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5427" w14:textId="4E370DEC" w:rsidR="0026081E" w:rsidRDefault="00AA7B30" w:rsidP="00AA7B3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20F59"/>
          <w:sz w:val="32"/>
          <w:szCs w:val="32"/>
        </w:rPr>
      </w:pPr>
      <w:r w:rsidRPr="00AA7B30">
        <w:rPr>
          <w:rFonts w:cs="Arial"/>
          <w:b/>
          <w:bCs/>
          <w:color w:val="020F59"/>
          <w:sz w:val="32"/>
          <w:szCs w:val="32"/>
        </w:rPr>
        <w:t>Report of Noncompliance</w:t>
      </w:r>
    </w:p>
    <w:p w14:paraId="2CEC75DB" w14:textId="0453F770" w:rsidR="0026081E" w:rsidRPr="0026081E" w:rsidRDefault="004E248B" w:rsidP="0026081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20F59"/>
          <w:sz w:val="32"/>
          <w:szCs w:val="32"/>
        </w:rPr>
      </w:pPr>
      <w:r w:rsidRPr="004E248B">
        <w:rPr>
          <w:rFonts w:ascii="Arial" w:hAnsi="Arial" w:cs="Arial"/>
          <w:b/>
          <w:bCs/>
          <w:noProof/>
          <w:color w:val="020F5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6A78B7" wp14:editId="0057DBE9">
                <wp:simplePos x="0" y="0"/>
                <wp:positionH relativeFrom="column">
                  <wp:posOffset>-223284</wp:posOffset>
                </wp:positionH>
                <wp:positionV relativeFrom="paragraph">
                  <wp:posOffset>228526</wp:posOffset>
                </wp:positionV>
                <wp:extent cx="6390005" cy="6762307"/>
                <wp:effectExtent l="0" t="0" r="0" b="635"/>
                <wp:wrapNone/>
                <wp:docPr id="18185387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005" cy="6762307"/>
                        </a:xfrm>
                        <a:prstGeom prst="rect">
                          <a:avLst/>
                        </a:prstGeom>
                        <a:solidFill>
                          <a:srgbClr val="8DC9F7">
                            <a:alpha val="25098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26245" id="Rectangle 1" o:spid="_x0000_s1026" style="position:absolute;margin-left:-17.6pt;margin-top:18pt;width:503.15pt;height:53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" fillcolor="#8dc9f7" stroked="f" strokeweight="1pt">
                <v:fill opacity="16448f"/>
              </v:rect>
            </w:pict>
          </mc:Fallback>
        </mc:AlternateContent>
      </w:r>
    </w:p>
    <w:p w14:paraId="087A0760" w14:textId="7CDB4E33" w:rsidR="004E248B" w:rsidRDefault="004E248B" w:rsidP="00C72020">
      <w:pPr>
        <w:keepNext/>
        <w:keepLines/>
        <w:spacing w:before="160" w:after="120" w:line="276" w:lineRule="auto"/>
        <w:outlineLvl w:val="0"/>
        <w:rPr>
          <w:rFonts w:ascii="Arial" w:eastAsia="MS Gothic" w:hAnsi="Arial" w:cs="Arial"/>
          <w:color w:val="2F5496"/>
          <w:kern w:val="0"/>
          <w14:ligatures w14:val="none"/>
        </w:rPr>
      </w:pPr>
      <w:r>
        <w:rPr>
          <w:rFonts w:ascii="Arial" w:eastAsia="Calibri" w:hAnsi="Arial" w:cs="Arial"/>
          <w:b/>
          <w:iCs/>
          <w:caps/>
          <w:color w:val="0061AF"/>
        </w:rPr>
        <w:t>INSTRUCTIONS</w:t>
      </w:r>
    </w:p>
    <w:p w14:paraId="5C488419" w14:textId="73919369" w:rsidR="00AA7B30" w:rsidRPr="00DE4BA9" w:rsidRDefault="00AA7B30" w:rsidP="00C72020">
      <w:pPr>
        <w:keepNext/>
        <w:keepLines/>
        <w:spacing w:line="276" w:lineRule="auto"/>
        <w:outlineLvl w:val="0"/>
        <w:rPr>
          <w:rFonts w:eastAsia="MS Gothic" w:cs="Arial"/>
          <w:color w:val="2F5496"/>
          <w:kern w:val="0"/>
          <w14:ligatures w14:val="none"/>
        </w:rPr>
      </w:pPr>
      <w:r w:rsidRPr="00DE4BA9">
        <w:rPr>
          <w:rFonts w:eastAsia="Calibri" w:cs="Arial"/>
          <w:kern w:val="0"/>
          <w14:ligatures w14:val="none"/>
        </w:rPr>
        <w:t>Noncompliance that occurs in relation to a study with current</w:t>
      </w:r>
      <w:r w:rsidR="0030690F" w:rsidRPr="00DE4BA9">
        <w:rPr>
          <w:rFonts w:eastAsia="Calibri" w:cs="Arial"/>
          <w:kern w:val="0"/>
          <w14:ligatures w14:val="none"/>
        </w:rPr>
        <w:t xml:space="preserve"> Saint Luke’s Institutional Review Board</w:t>
      </w:r>
      <w:r w:rsidRPr="00DE4BA9">
        <w:rPr>
          <w:rFonts w:eastAsia="Calibri" w:cs="Arial"/>
          <w:kern w:val="0"/>
          <w14:ligatures w14:val="none"/>
        </w:rPr>
        <w:t xml:space="preserve"> </w:t>
      </w:r>
      <w:r w:rsidR="0030690F" w:rsidRPr="00DE4BA9">
        <w:rPr>
          <w:rFonts w:eastAsia="Calibri" w:cs="Arial"/>
          <w:kern w:val="0"/>
          <w14:ligatures w14:val="none"/>
        </w:rPr>
        <w:t>(</w:t>
      </w:r>
      <w:r w:rsidRPr="00DE4BA9">
        <w:rPr>
          <w:rFonts w:eastAsia="Calibri" w:cs="Arial"/>
          <w:kern w:val="0"/>
          <w14:ligatures w14:val="none"/>
        </w:rPr>
        <w:t>IRB</w:t>
      </w:r>
      <w:r w:rsidR="0030690F" w:rsidRPr="00DE4BA9">
        <w:rPr>
          <w:rFonts w:eastAsia="Calibri" w:cs="Arial"/>
          <w:kern w:val="0"/>
          <w14:ligatures w14:val="none"/>
        </w:rPr>
        <w:t>)</w:t>
      </w:r>
      <w:r w:rsidRPr="00DE4BA9">
        <w:rPr>
          <w:rFonts w:eastAsia="Calibri" w:cs="Arial"/>
          <w:kern w:val="0"/>
          <w14:ligatures w14:val="none"/>
        </w:rPr>
        <w:t xml:space="preserve"> approval must be submitted within iMedRIS.  </w:t>
      </w:r>
    </w:p>
    <w:p w14:paraId="65008EDE" w14:textId="77777777" w:rsidR="00AA7B30" w:rsidRPr="00DE4BA9" w:rsidRDefault="00AA7B30" w:rsidP="00DE4BA9">
      <w:pPr>
        <w:pStyle w:val="ListParagraph"/>
        <w:numPr>
          <w:ilvl w:val="0"/>
          <w:numId w:val="38"/>
        </w:numPr>
        <w:spacing w:after="0" w:line="276" w:lineRule="auto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Submit this form with your iMedRIS reportable event submission.</w:t>
      </w:r>
    </w:p>
    <w:p w14:paraId="6175C80B" w14:textId="37961FE6" w:rsidR="00AA7B30" w:rsidRPr="00DE4BA9" w:rsidRDefault="00AA7B30" w:rsidP="00DE4BA9">
      <w:pPr>
        <w:pStyle w:val="ListParagraph"/>
        <w:numPr>
          <w:ilvl w:val="0"/>
          <w:numId w:val="38"/>
        </w:numPr>
        <w:spacing w:after="0" w:line="276" w:lineRule="auto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 xml:space="preserve">If using this form to report noncompliance to </w:t>
      </w:r>
      <w:r w:rsidR="0030690F"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Saint Luke’s</w:t>
      </w: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 xml:space="preserve"> IRB that does not have a current iMedRIS submission (e.g., study is already closed, IRB approval was never obtained), email the completed form to </w:t>
      </w:r>
      <w:hyperlink r:id="rId10" w:history="1">
        <w:r w:rsidRPr="00DE4BA9">
          <w:rPr>
            <w:rFonts w:ascii="Source Sans Pro" w:eastAsia="Calibri" w:hAnsi="Source Sans Pro" w:cs="Arial"/>
            <w:b/>
            <w:bCs/>
            <w:color w:val="0061AF"/>
            <w:kern w:val="0"/>
            <w:sz w:val="22"/>
            <w:szCs w:val="22"/>
            <w:u w:val="single"/>
            <w14:ligatures w14:val="none"/>
          </w:rPr>
          <w:t>irb@saintlukeskc.org</w:t>
        </w:r>
      </w:hyperlink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 xml:space="preserve">. </w:t>
      </w:r>
    </w:p>
    <w:p w14:paraId="7E882F53" w14:textId="77777777" w:rsidR="00AA7B30" w:rsidRPr="00DE4BA9" w:rsidRDefault="00AA7B30" w:rsidP="00DE4BA9">
      <w:pPr>
        <w:pStyle w:val="ListParagraph"/>
        <w:numPr>
          <w:ilvl w:val="0"/>
          <w:numId w:val="38"/>
        </w:numPr>
        <w:spacing w:after="0" w:line="276" w:lineRule="auto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Do not include identifying information about participants in this report.</w:t>
      </w:r>
    </w:p>
    <w:p w14:paraId="498C817B" w14:textId="5787CBDE" w:rsidR="00AA7B30" w:rsidRPr="004E248B" w:rsidRDefault="004E248B" w:rsidP="00DE4BA9">
      <w:pPr>
        <w:keepNext/>
        <w:keepLines/>
        <w:spacing w:before="200" w:after="120" w:line="276" w:lineRule="auto"/>
        <w:outlineLvl w:val="0"/>
        <w:rPr>
          <w:rFonts w:ascii="Arial" w:eastAsia="MS Gothic" w:hAnsi="Arial" w:cs="Arial"/>
          <w:color w:val="2F5496"/>
          <w:kern w:val="0"/>
          <w14:ligatures w14:val="none"/>
        </w:rPr>
      </w:pPr>
      <w:r w:rsidRPr="004E248B">
        <w:rPr>
          <w:rFonts w:ascii="Arial" w:eastAsia="Calibri" w:hAnsi="Arial" w:cs="Arial"/>
          <w:b/>
          <w:iCs/>
          <w:caps/>
          <w:color w:val="0061AF"/>
          <w:kern w:val="0"/>
          <w14:ligatures w14:val="none"/>
        </w:rPr>
        <w:t>Definitions</w:t>
      </w:r>
    </w:p>
    <w:p w14:paraId="2E502F1D" w14:textId="1F5DD161" w:rsidR="00AA7B30" w:rsidRPr="00DE4BA9" w:rsidRDefault="00AA7B30" w:rsidP="00DE4BA9">
      <w:pPr>
        <w:pStyle w:val="ListParagraph"/>
        <w:numPr>
          <w:ilvl w:val="0"/>
          <w:numId w:val="39"/>
        </w:numPr>
        <w:spacing w:after="60" w:line="276" w:lineRule="auto"/>
        <w:rPr>
          <w:rFonts w:ascii="Source Sans Pro" w:eastAsia="Calibri" w:hAnsi="Source Sans Pro" w:cs="Arial"/>
          <w:b/>
          <w:bCs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color w:val="0061AF"/>
          <w:kern w:val="0"/>
          <w:sz w:val="22"/>
          <w:szCs w:val="22"/>
          <w:u w:val="single"/>
          <w14:ligatures w14:val="none"/>
        </w:rPr>
        <w:t>Noncompliance</w:t>
      </w:r>
      <w:r w:rsidRPr="00DE4BA9">
        <w:rPr>
          <w:rFonts w:ascii="Source Sans Pro" w:eastAsia="Calibri" w:hAnsi="Source Sans Pro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occurs when any action or activity associated with the conduct or oversight of research involving human participants that fails to comply with federal regulations or the requirements or determinations of</w:t>
      </w:r>
      <w:r w:rsidR="0030690F"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 xml:space="preserve"> Saint Luke’s</w:t>
      </w: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 xml:space="preserve"> IRB.</w:t>
      </w:r>
      <w:r w:rsidRPr="00DE4BA9">
        <w:rPr>
          <w:rFonts w:ascii="Source Sans Pro" w:eastAsia="Calibri" w:hAnsi="Source Sans Pro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552C46CC" w14:textId="77777777" w:rsidR="00AA7B30" w:rsidRPr="00DE4BA9" w:rsidRDefault="00AA7B30" w:rsidP="00DE4BA9">
      <w:pPr>
        <w:pStyle w:val="ListParagraph"/>
        <w:numPr>
          <w:ilvl w:val="0"/>
          <w:numId w:val="39"/>
        </w:numPr>
        <w:spacing w:after="60" w:line="276" w:lineRule="auto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color w:val="0061AF"/>
          <w:kern w:val="0"/>
          <w:sz w:val="22"/>
          <w:szCs w:val="22"/>
          <w:u w:val="single"/>
          <w14:ligatures w14:val="none"/>
        </w:rPr>
        <w:t>Minor Noncompliance</w:t>
      </w:r>
      <w:r w:rsidRPr="00DE4BA9">
        <w:rPr>
          <w:rFonts w:ascii="Source Sans Pro" w:eastAsia="Calibri" w:hAnsi="Source Sans Pro" w:cs="Arial"/>
          <w:b/>
          <w:bCs/>
          <w:color w:val="0061AF"/>
          <w:kern w:val="0"/>
          <w:sz w:val="22"/>
          <w:szCs w:val="22"/>
          <w14:ligatures w14:val="none"/>
        </w:rPr>
        <w:t xml:space="preserve"> </w:t>
      </w: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occurs when noncompliance does not have an effect on participant safety or data integrity.</w:t>
      </w:r>
    </w:p>
    <w:p w14:paraId="1EA4E318" w14:textId="77777777" w:rsidR="00AA7B30" w:rsidRPr="00DE4BA9" w:rsidRDefault="00AA7B30" w:rsidP="00DE4BA9">
      <w:pPr>
        <w:pStyle w:val="ListParagraph"/>
        <w:numPr>
          <w:ilvl w:val="0"/>
          <w:numId w:val="39"/>
        </w:numPr>
        <w:spacing w:after="60" w:line="276" w:lineRule="auto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color w:val="0061AF"/>
          <w:kern w:val="0"/>
          <w:sz w:val="22"/>
          <w:szCs w:val="22"/>
          <w:u w:val="single"/>
          <w14:ligatures w14:val="none"/>
        </w:rPr>
        <w:t>Major Noncompliance</w:t>
      </w:r>
      <w:r w:rsidRPr="00DE4BA9">
        <w:rPr>
          <w:rFonts w:ascii="Source Sans Pro" w:eastAsia="Calibri" w:hAnsi="Source Sans Pro" w:cs="Arial"/>
          <w:b/>
          <w:bCs/>
          <w:color w:val="0061AF"/>
          <w:kern w:val="0"/>
          <w:sz w:val="22"/>
          <w:szCs w:val="22"/>
          <w14:ligatures w14:val="none"/>
        </w:rPr>
        <w:t xml:space="preserve"> </w:t>
      </w: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is a more serious incident involving noncompliance with the protocol usually involving critical study parameters.  Major noncompliance generally affects the participant’s rights, safety, or welfare, or the integrity of the study data.</w:t>
      </w:r>
    </w:p>
    <w:p w14:paraId="6721C16E" w14:textId="619CDF6C" w:rsidR="004E248B" w:rsidRDefault="004E248B" w:rsidP="00DE4BA9">
      <w:pPr>
        <w:keepNext/>
        <w:keepLines/>
        <w:spacing w:before="200" w:after="120" w:line="276" w:lineRule="auto"/>
        <w:outlineLvl w:val="0"/>
        <w:rPr>
          <w:rFonts w:ascii="Arial" w:eastAsia="MS Gothic" w:hAnsi="Arial" w:cs="Arial"/>
          <w:color w:val="2F5496"/>
          <w:kern w:val="0"/>
          <w14:ligatures w14:val="none"/>
        </w:rPr>
      </w:pPr>
      <w:r w:rsidRPr="004E248B">
        <w:rPr>
          <w:rFonts w:ascii="Arial" w:eastAsia="Calibri" w:hAnsi="Arial" w:cs="Arial"/>
          <w:b/>
          <w:iCs/>
          <w:caps/>
          <w:color w:val="0061AF"/>
          <w:kern w:val="0"/>
          <w14:ligatures w14:val="none"/>
        </w:rPr>
        <w:t>Reporting</w:t>
      </w:r>
      <w:r w:rsidRPr="004E248B">
        <w:rPr>
          <w:rFonts w:ascii="Arial" w:eastAsia="Calibri" w:hAnsi="Arial" w:cs="Arial"/>
          <w:b/>
          <w:iCs/>
          <w:caps/>
          <w:color w:val="0061AF"/>
          <w:kern w:val="0"/>
          <w14:ligatures w14:val="none"/>
        </w:rPr>
        <w:t xml:space="preserve"> </w:t>
      </w:r>
      <w:r w:rsidRPr="009B3831">
        <w:rPr>
          <w:rFonts w:ascii="Arial" w:eastAsia="Calibri" w:hAnsi="Arial" w:cs="Arial"/>
          <w:b/>
          <w:iCs/>
          <w:caps/>
          <w:color w:val="0061AF"/>
          <w:kern w:val="0"/>
          <w14:ligatures w14:val="none"/>
        </w:rPr>
        <w:t>CRITERIA</w:t>
      </w:r>
    </w:p>
    <w:p w14:paraId="03078A55" w14:textId="71F6006C" w:rsidR="00AA7B30" w:rsidRPr="004E248B" w:rsidRDefault="00AA7B30" w:rsidP="004E248B">
      <w:pPr>
        <w:spacing w:after="0" w:line="276" w:lineRule="auto"/>
        <w:rPr>
          <w:rFonts w:eastAsia="Calibri" w:cs="Arial"/>
          <w:kern w:val="0"/>
          <w14:ligatures w14:val="none"/>
        </w:rPr>
      </w:pPr>
      <w:r w:rsidRPr="004E248B">
        <w:rPr>
          <w:rFonts w:eastAsia="Calibri" w:cs="Arial"/>
          <w:kern w:val="0"/>
          <w14:ligatures w14:val="none"/>
        </w:rPr>
        <w:t xml:space="preserve">All instances of noncompliance should be reported to </w:t>
      </w:r>
      <w:r w:rsidR="0030690F" w:rsidRPr="004E248B">
        <w:rPr>
          <w:rFonts w:eastAsia="Calibri" w:cs="Arial"/>
          <w:kern w:val="0"/>
          <w14:ligatures w14:val="none"/>
        </w:rPr>
        <w:t>Saint Luke’s</w:t>
      </w:r>
      <w:r w:rsidRPr="004E248B">
        <w:rPr>
          <w:rFonts w:eastAsia="Calibri" w:cs="Arial"/>
          <w:kern w:val="0"/>
          <w14:ligatures w14:val="none"/>
        </w:rPr>
        <w:t xml:space="preserve"> Human Research Protection Program (HRPP) in accordance with the </w:t>
      </w:r>
      <w:hyperlink r:id="rId11" w:history="1">
        <w:r w:rsidR="000D1FEA" w:rsidRPr="00707F23">
          <w:rPr>
            <w:rFonts w:eastAsia="Calibri" w:cs="Arial"/>
            <w:b/>
            <w:bCs/>
            <w:color w:val="0061AF"/>
            <w:kern w:val="0"/>
            <w:u w:val="single"/>
            <w14:ligatures w14:val="none"/>
          </w:rPr>
          <w:t>Saint Luke’s</w:t>
        </w:r>
        <w:r w:rsidRPr="00707F23">
          <w:rPr>
            <w:rFonts w:eastAsia="Calibri" w:cs="Arial"/>
            <w:b/>
            <w:bCs/>
            <w:color w:val="0061AF"/>
            <w:kern w:val="0"/>
            <w:u w:val="single"/>
            <w14:ligatures w14:val="none"/>
          </w:rPr>
          <w:t xml:space="preserve"> HRPP Handbook</w:t>
        </w:r>
      </w:hyperlink>
      <w:r w:rsidRPr="004E248B">
        <w:rPr>
          <w:rFonts w:eastAsia="Calibri" w:cs="Arial"/>
          <w:kern w:val="0"/>
          <w14:ligatures w14:val="none"/>
        </w:rPr>
        <w:t xml:space="preserve">. </w:t>
      </w:r>
    </w:p>
    <w:p w14:paraId="53528E15" w14:textId="18279016" w:rsidR="00AA7B30" w:rsidRPr="004E248B" w:rsidRDefault="004E248B" w:rsidP="00DE4BA9">
      <w:pPr>
        <w:keepNext/>
        <w:keepLines/>
        <w:spacing w:before="200" w:after="120" w:line="276" w:lineRule="auto"/>
        <w:outlineLvl w:val="0"/>
        <w:rPr>
          <w:rFonts w:ascii="Arial" w:eastAsia="MS Gothic" w:hAnsi="Arial" w:cs="Arial"/>
          <w:color w:val="2F5496"/>
          <w:kern w:val="0"/>
          <w14:ligatures w14:val="none"/>
        </w:rPr>
      </w:pPr>
      <w:r w:rsidRPr="004E248B">
        <w:rPr>
          <w:rFonts w:ascii="Arial" w:eastAsia="Calibri" w:hAnsi="Arial" w:cs="Arial"/>
          <w:b/>
          <w:iCs/>
          <w:caps/>
          <w:color w:val="0061AF"/>
          <w:kern w:val="0"/>
          <w14:ligatures w14:val="none"/>
        </w:rPr>
        <w:t>Reporting Timeframes</w:t>
      </w:r>
    </w:p>
    <w:p w14:paraId="00BFDFA2" w14:textId="77777777" w:rsidR="00C72020" w:rsidRDefault="00C72020" w:rsidP="004E248B">
      <w:pPr>
        <w:spacing w:after="0" w:line="276" w:lineRule="auto"/>
        <w:rPr>
          <w:rFonts w:eastAsia="Calibri" w:cs="Arial"/>
          <w:b/>
          <w:bCs/>
          <w:kern w:val="0"/>
          <w14:ligatures w14:val="none"/>
        </w:rPr>
        <w:sectPr w:rsidR="00C72020" w:rsidSect="0039675F">
          <w:footerReference w:type="default" r:id="rId12"/>
          <w:headerReference w:type="first" r:id="rId13"/>
          <w:pgSz w:w="12240" w:h="15840" w:code="1"/>
          <w:pgMar w:top="1440" w:right="1440" w:bottom="1440" w:left="1440" w:header="2880" w:footer="720" w:gutter="0"/>
          <w:cols w:space="720"/>
          <w:titlePg/>
          <w:docGrid w:linePitch="360"/>
        </w:sectPr>
      </w:pPr>
    </w:p>
    <w:p w14:paraId="2121A61B" w14:textId="77777777" w:rsidR="00AA7B30" w:rsidRPr="00DE4BA9" w:rsidRDefault="00AA7B30" w:rsidP="00CA423F">
      <w:pPr>
        <w:spacing w:after="0" w:line="276" w:lineRule="auto"/>
        <w:ind w:left="360"/>
        <w:rPr>
          <w:rFonts w:eastAsia="Calibri" w:cs="Arial"/>
          <w:b/>
          <w:bCs/>
          <w:color w:val="0061AF"/>
          <w:kern w:val="0"/>
          <w14:ligatures w14:val="none"/>
        </w:rPr>
      </w:pPr>
      <w:r w:rsidRPr="00DE4BA9">
        <w:rPr>
          <w:rFonts w:eastAsia="Calibri" w:cs="Arial"/>
          <w:b/>
          <w:bCs/>
          <w:color w:val="0061AF"/>
          <w:kern w:val="0"/>
          <w:u w:val="single"/>
          <w14:ligatures w14:val="none"/>
        </w:rPr>
        <w:t>Within 24 hours</w:t>
      </w:r>
      <w:r w:rsidRPr="00DE4BA9">
        <w:rPr>
          <w:rFonts w:eastAsia="Calibri" w:cs="Arial"/>
          <w:b/>
          <w:bCs/>
          <w:color w:val="0061AF"/>
          <w:kern w:val="0"/>
          <w14:ligatures w14:val="none"/>
        </w:rPr>
        <w:t>:</w:t>
      </w:r>
    </w:p>
    <w:p w14:paraId="22EE288F" w14:textId="73B96D8E" w:rsidR="00AA7B30" w:rsidRPr="00DE4BA9" w:rsidRDefault="00AA7B30" w:rsidP="00CA423F">
      <w:pPr>
        <w:pStyle w:val="ListParagraph"/>
        <w:numPr>
          <w:ilvl w:val="0"/>
          <w:numId w:val="40"/>
        </w:numPr>
        <w:spacing w:before="120" w:after="0" w:line="276" w:lineRule="auto"/>
        <w:ind w:left="720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Fatal or life-threatening event involving a S</w:t>
      </w:r>
      <w:r w:rsidR="000D1FEA"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aint Luke’s</w:t>
      </w: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 xml:space="preserve"> participant</w:t>
      </w:r>
    </w:p>
    <w:p w14:paraId="2596CC1E" w14:textId="77777777" w:rsidR="00AA7B30" w:rsidRPr="00DE4BA9" w:rsidRDefault="00AA7B30" w:rsidP="00CA423F">
      <w:pPr>
        <w:pStyle w:val="ListParagraph"/>
        <w:numPr>
          <w:ilvl w:val="0"/>
          <w:numId w:val="40"/>
        </w:numPr>
        <w:spacing w:after="0" w:line="276" w:lineRule="auto"/>
        <w:ind w:left="720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Breach of confidentiality</w:t>
      </w:r>
    </w:p>
    <w:p w14:paraId="25217065" w14:textId="77777777" w:rsidR="00AA7B30" w:rsidRPr="00DE4BA9" w:rsidRDefault="00AA7B30" w:rsidP="00CA423F">
      <w:pPr>
        <w:pStyle w:val="ListParagraph"/>
        <w:numPr>
          <w:ilvl w:val="0"/>
          <w:numId w:val="40"/>
        </w:numPr>
        <w:spacing w:after="0" w:line="276" w:lineRule="auto"/>
        <w:ind w:left="720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Noncompliance resulting in suspension or termination of a study by the investigator or sponsor</w:t>
      </w:r>
    </w:p>
    <w:p w14:paraId="0EE18FD6" w14:textId="77777777" w:rsidR="00AA7B30" w:rsidRPr="00DE4BA9" w:rsidRDefault="00AA7B30" w:rsidP="00CA423F">
      <w:pPr>
        <w:spacing w:after="0" w:line="276" w:lineRule="auto"/>
        <w:ind w:left="360"/>
        <w:rPr>
          <w:rFonts w:eastAsia="Calibri" w:cs="Arial"/>
          <w:b/>
          <w:bCs/>
          <w:color w:val="0061AF"/>
          <w:kern w:val="0"/>
          <w14:ligatures w14:val="none"/>
        </w:rPr>
      </w:pPr>
      <w:r w:rsidRPr="00DE4BA9">
        <w:rPr>
          <w:rFonts w:eastAsia="Calibri" w:cs="Arial"/>
          <w:b/>
          <w:bCs/>
          <w:color w:val="0061AF"/>
          <w:kern w:val="0"/>
          <w:u w:val="single"/>
          <w14:ligatures w14:val="none"/>
        </w:rPr>
        <w:t>Within 10 working days</w:t>
      </w:r>
      <w:r w:rsidRPr="00DE4BA9">
        <w:rPr>
          <w:rFonts w:eastAsia="Calibri" w:cs="Arial"/>
          <w:b/>
          <w:bCs/>
          <w:color w:val="0061AF"/>
          <w:kern w:val="0"/>
          <w14:ligatures w14:val="none"/>
        </w:rPr>
        <w:t>:</w:t>
      </w:r>
    </w:p>
    <w:p w14:paraId="7E57C09B" w14:textId="77777777" w:rsidR="00AA7B30" w:rsidRPr="00DE4BA9" w:rsidRDefault="00AA7B30" w:rsidP="00CA423F">
      <w:pPr>
        <w:pStyle w:val="ListParagraph"/>
        <w:numPr>
          <w:ilvl w:val="0"/>
          <w:numId w:val="35"/>
        </w:numPr>
        <w:spacing w:before="120" w:after="120" w:line="276" w:lineRule="auto"/>
        <w:ind w:left="720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</w:pP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All other Major Noncompliance</w:t>
      </w:r>
    </w:p>
    <w:p w14:paraId="0784FF89" w14:textId="77777777" w:rsidR="00AA7B30" w:rsidRPr="00DE4BA9" w:rsidRDefault="00AA7B30" w:rsidP="00CA423F">
      <w:pPr>
        <w:spacing w:after="0" w:line="276" w:lineRule="auto"/>
        <w:ind w:left="360"/>
        <w:rPr>
          <w:rFonts w:eastAsia="Calibri" w:cs="Arial"/>
          <w:b/>
          <w:bCs/>
          <w:color w:val="0061AF"/>
          <w:kern w:val="0"/>
          <w14:ligatures w14:val="none"/>
        </w:rPr>
      </w:pPr>
      <w:r w:rsidRPr="00DE4BA9">
        <w:rPr>
          <w:rFonts w:eastAsia="Calibri" w:cs="Arial"/>
          <w:b/>
          <w:bCs/>
          <w:color w:val="0061AF"/>
          <w:kern w:val="0"/>
          <w:u w:val="single"/>
          <w14:ligatures w14:val="none"/>
        </w:rPr>
        <w:t>At the next Continuing Review</w:t>
      </w:r>
      <w:r w:rsidRPr="00DE4BA9">
        <w:rPr>
          <w:rFonts w:eastAsia="Calibri" w:cs="Arial"/>
          <w:b/>
          <w:bCs/>
          <w:color w:val="0061AF"/>
          <w:kern w:val="0"/>
          <w14:ligatures w14:val="none"/>
        </w:rPr>
        <w:t>:</w:t>
      </w:r>
    </w:p>
    <w:p w14:paraId="5BF2EA38" w14:textId="4E1C2C97" w:rsidR="00C72020" w:rsidRPr="009235B7" w:rsidRDefault="00AA7B30" w:rsidP="009235B7">
      <w:pPr>
        <w:pStyle w:val="ListParagraph"/>
        <w:numPr>
          <w:ilvl w:val="0"/>
          <w:numId w:val="35"/>
        </w:numPr>
        <w:spacing w:before="120" w:after="0" w:line="276" w:lineRule="auto"/>
        <w:ind w:left="720"/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sectPr w:rsidR="00C72020" w:rsidRPr="009235B7" w:rsidSect="00C72020">
          <w:type w:val="continuous"/>
          <w:pgSz w:w="12240" w:h="15840" w:code="1"/>
          <w:pgMar w:top="1440" w:right="1440" w:bottom="1440" w:left="1440" w:header="2880" w:footer="720" w:gutter="0"/>
          <w:cols w:num="2" w:space="720"/>
          <w:titlePg/>
          <w:docGrid w:linePitch="360"/>
        </w:sectPr>
      </w:pPr>
      <w:r w:rsidRPr="00DE4BA9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Minor Noncomplianc</w:t>
      </w:r>
      <w:r w:rsidR="009235B7">
        <w:rPr>
          <w:rFonts w:ascii="Source Sans Pro" w:eastAsia="Calibri" w:hAnsi="Source Sans Pro" w:cs="Arial"/>
          <w:kern w:val="0"/>
          <w:sz w:val="22"/>
          <w:szCs w:val="22"/>
          <w14:ligatures w14:val="none"/>
        </w:rPr>
        <w:t>e</w:t>
      </w:r>
    </w:p>
    <w:p w14:paraId="32847C86" w14:textId="23FF33B0" w:rsidR="009235B7" w:rsidRDefault="009235B7" w:rsidP="004E248B">
      <w:pPr>
        <w:keepNext/>
        <w:keepLines/>
        <w:spacing w:before="24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color w:val="002C73"/>
          <w:kern w:val="0"/>
          <w14:ligatures w14:val="none"/>
        </w:rPr>
        <w:lastRenderedPageBreak/>
        <w:t>SECTION A: BASIC INFORMATION</w:t>
      </w:r>
    </w:p>
    <w:p w14:paraId="614086C6" w14:textId="65D6587E" w:rsidR="00AA7B30" w:rsidRPr="001A2C28" w:rsidRDefault="008F04FA" w:rsidP="001A2C28">
      <w:pPr>
        <w:pStyle w:val="ListParagraph"/>
        <w:numPr>
          <w:ilvl w:val="0"/>
          <w:numId w:val="26"/>
        </w:numPr>
        <w:spacing w:before="240" w:line="276" w:lineRule="auto"/>
        <w:contextualSpacing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A2C2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44503" wp14:editId="6E2A7D26">
                <wp:simplePos x="0" y="0"/>
                <wp:positionH relativeFrom="column">
                  <wp:posOffset>2999105</wp:posOffset>
                </wp:positionH>
                <wp:positionV relativeFrom="paragraph">
                  <wp:posOffset>219710</wp:posOffset>
                </wp:positionV>
                <wp:extent cx="2743200" cy="0"/>
                <wp:effectExtent l="0" t="0" r="0" b="0"/>
                <wp:wrapTopAndBottom/>
                <wp:docPr id="1853192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61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F8223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15pt,17.3pt" to="452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" strokecolor="#0061af">
                <v:stroke joinstyle="miter"/>
                <w10:wrap type="topAndBottom"/>
              </v:line>
            </w:pict>
          </mc:Fallback>
        </mc:AlternateContent>
      </w:r>
      <w:r w:rsidR="00AA7B30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>Principal Investigator Name (Last, First):</w:t>
      </w:r>
      <w:r w:rsid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764263565"/>
          <w:placeholder>
            <w:docPart w:val="6F9A6BA5D3F64F9F99BAE2BBFB701E1C"/>
          </w:placeholder>
          <w:showingPlcHdr/>
        </w:sdtPr>
        <w:sdtContent>
          <w:r w:rsidRPr="001A2C28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sdtContent>
      </w:sdt>
    </w:p>
    <w:p w14:paraId="037F45C1" w14:textId="480E40BC" w:rsidR="00AA7B30" w:rsidRPr="001A2C28" w:rsidRDefault="008F04FA" w:rsidP="001A2C28">
      <w:pPr>
        <w:pStyle w:val="ListParagraph"/>
        <w:numPr>
          <w:ilvl w:val="0"/>
          <w:numId w:val="26"/>
        </w:numPr>
        <w:spacing w:before="240" w:line="276" w:lineRule="auto"/>
        <w:contextualSpacing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A2C2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DB90B" wp14:editId="61743264">
                <wp:simplePos x="0" y="0"/>
                <wp:positionH relativeFrom="column">
                  <wp:posOffset>2550795</wp:posOffset>
                </wp:positionH>
                <wp:positionV relativeFrom="paragraph">
                  <wp:posOffset>223047</wp:posOffset>
                </wp:positionV>
                <wp:extent cx="1828800" cy="0"/>
                <wp:effectExtent l="0" t="0" r="0" b="0"/>
                <wp:wrapTopAndBottom/>
                <wp:docPr id="9040660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61A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5820EC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85pt,17.55pt" to="344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" strokecolor="#0061af">
                <v:stroke joinstyle="miter"/>
                <w10:wrap type="topAndBottom"/>
              </v:line>
            </w:pict>
          </mc:Fallback>
        </mc:AlternateContent>
      </w:r>
      <w:r w:rsidR="00AA7B30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>S</w:t>
      </w:r>
      <w:r w:rsidR="000D1FEA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>aint Luke’s</w:t>
      </w:r>
      <w:r w:rsidR="00AA7B30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IRB # (if applicable):</w:t>
      </w:r>
      <w:r w:rsid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22187190"/>
          <w:placeholder>
            <w:docPart w:val="27AA7D9271DB4CF5A02948BDC2136691"/>
          </w:placeholder>
          <w:showingPlcHdr/>
        </w:sdtPr>
        <w:sdtContent>
          <w:r w:rsidRPr="001A2C28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sdtContent>
      </w:sdt>
    </w:p>
    <w:p w14:paraId="3232F8AD" w14:textId="6FCFEACB" w:rsidR="008F04FA" w:rsidRPr="001A2C28" w:rsidRDefault="00EC3215" w:rsidP="001A2C28">
      <w:pPr>
        <w:pStyle w:val="ListParagraph"/>
        <w:numPr>
          <w:ilvl w:val="0"/>
          <w:numId w:val="26"/>
        </w:numPr>
        <w:spacing w:before="240" w:line="276" w:lineRule="auto"/>
        <w:contextualSpacing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A2C28">
        <w:rPr>
          <w:rFonts w:ascii="Arial" w:eastAsia="Calibri" w:hAnsi="Arial" w:cs="Arial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68B80" wp14:editId="1A513666">
                <wp:simplePos x="0" y="0"/>
                <wp:positionH relativeFrom="column">
                  <wp:posOffset>1353185</wp:posOffset>
                </wp:positionH>
                <wp:positionV relativeFrom="paragraph">
                  <wp:posOffset>221615</wp:posOffset>
                </wp:positionV>
                <wp:extent cx="4389120" cy="0"/>
                <wp:effectExtent l="0" t="0" r="0" b="0"/>
                <wp:wrapTopAndBottom/>
                <wp:docPr id="18658802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61A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70F0FB" id="Straight Connector 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5pt,17.45pt" to="45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" strokecolor="#0061af">
                <v:stroke joinstyle="miter"/>
                <w10:wrap type="topAndBottom"/>
              </v:line>
            </w:pict>
          </mc:Fallback>
        </mc:AlternateContent>
      </w:r>
      <w:r w:rsidR="00AA7B30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Protocol Title: </w:t>
      </w:r>
      <w:r w:rsid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Arial" w:eastAsia="Calibri" w:hAnsi="Arial" w:cs="Arial"/>
            <w:kern w:val="0"/>
            <w:sz w:val="22"/>
            <w:szCs w:val="22"/>
            <w14:ligatures w14:val="none"/>
          </w:rPr>
          <w:id w:val="-9529597"/>
          <w:placeholder>
            <w:docPart w:val="5F34C6E5EA554FADB71F6975B37C2992"/>
          </w:placeholder>
          <w:showingPlcHdr/>
        </w:sdtPr>
        <w:sdtContent>
          <w:r w:rsidRPr="001A2C28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sdtContent>
      </w:sdt>
      <w:r w:rsidR="008F04FA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615AE292" w14:textId="1275FC6D" w:rsidR="00EC3215" w:rsidRPr="001A2C28" w:rsidRDefault="00EC3215" w:rsidP="001A2C28">
      <w:pPr>
        <w:spacing w:before="240" w:line="276" w:lineRule="auto"/>
        <w:ind w:left="446"/>
        <w:rPr>
          <w:rFonts w:ascii="Arial" w:eastAsia="Calibri" w:hAnsi="Arial" w:cs="Arial"/>
          <w:kern w:val="0"/>
          <w14:ligatures w14:val="none"/>
        </w:rPr>
      </w:pPr>
      <w:r w:rsidRPr="001A2C28">
        <w:rPr>
          <w:rFonts w:ascii="Arial" w:eastAsia="Calibri" w:hAnsi="Arial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D7D0C1" wp14:editId="2AC916AB">
                <wp:simplePos x="0" y="0"/>
                <wp:positionH relativeFrom="column">
                  <wp:posOffset>336550</wp:posOffset>
                </wp:positionH>
                <wp:positionV relativeFrom="paragraph">
                  <wp:posOffset>224155</wp:posOffset>
                </wp:positionV>
                <wp:extent cx="5394960" cy="0"/>
                <wp:effectExtent l="0" t="0" r="0" b="0"/>
                <wp:wrapTopAndBottom/>
                <wp:docPr id="783417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61A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917993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5pt,17.65pt" to="451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" strokecolor="#0061af">
                <v:stroke joinstyle="miter"/>
                <w10:wrap type="topAndBottom"/>
              </v:line>
            </w:pict>
          </mc:Fallback>
        </mc:AlternateContent>
      </w:r>
    </w:p>
    <w:p w14:paraId="58EAE94F" w14:textId="166F54A0" w:rsidR="00AA7B30" w:rsidRPr="001A2C28" w:rsidRDefault="008F04FA" w:rsidP="001A2C28">
      <w:pPr>
        <w:pStyle w:val="ListParagraph"/>
        <w:numPr>
          <w:ilvl w:val="0"/>
          <w:numId w:val="26"/>
        </w:numPr>
        <w:spacing w:before="240" w:line="276" w:lineRule="auto"/>
        <w:contextualSpacing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A2C2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35A57" wp14:editId="57F2883A">
                <wp:simplePos x="0" y="0"/>
                <wp:positionH relativeFrom="column">
                  <wp:posOffset>2998470</wp:posOffset>
                </wp:positionH>
                <wp:positionV relativeFrom="paragraph">
                  <wp:posOffset>222885</wp:posOffset>
                </wp:positionV>
                <wp:extent cx="2743200" cy="0"/>
                <wp:effectExtent l="0" t="0" r="0" b="0"/>
                <wp:wrapTopAndBottom/>
                <wp:docPr id="15241743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61A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F09018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1pt,17.55pt" to="452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" strokecolor="#0061af">
                <v:stroke joinstyle="miter"/>
                <w10:wrap type="topAndBottom"/>
              </v:line>
            </w:pict>
          </mc:Fallback>
        </mc:AlternateContent>
      </w:r>
      <w:r w:rsidR="00AA7B30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>Sponsor/Funding Agency (if applicable):</w:t>
      </w:r>
      <w:r w:rsid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75797426"/>
          <w:placeholder>
            <w:docPart w:val="DefaultPlaceholder_-1854013440"/>
          </w:placeholder>
          <w:showingPlcHdr/>
        </w:sdtPr>
        <w:sdtContent>
          <w:r w:rsidRPr="001A2C28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sdtContent>
      </w:sdt>
      <w:r w:rsidR="00AA7B30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4705571D" w14:textId="667A9581" w:rsidR="00AA7B30" w:rsidRPr="001A2C28" w:rsidRDefault="00AA7B30" w:rsidP="001A2C28">
      <w:pPr>
        <w:pStyle w:val="ListParagraph"/>
        <w:numPr>
          <w:ilvl w:val="0"/>
          <w:numId w:val="26"/>
        </w:numPr>
        <w:spacing w:before="240" w:line="276" w:lineRule="auto"/>
        <w:contextualSpacing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Does the noncompliance involve any other collaborating organizations outside of </w:t>
      </w:r>
      <w:r w:rsidR="000D1FEA"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>Saint Luke’s</w:t>
      </w:r>
      <w:r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?  </w:t>
      </w:r>
    </w:p>
    <w:p w14:paraId="32EBBE17" w14:textId="3E237258" w:rsidR="00AA7B30" w:rsidRPr="001A2C28" w:rsidRDefault="00120C66" w:rsidP="00FA7032">
      <w:pPr>
        <w:spacing w:after="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-80338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32" w:rsidRPr="00FA7032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1A2C28">
        <w:rPr>
          <w:rFonts w:ascii="Arial" w:eastAsia="Calibri" w:hAnsi="Arial" w:cs="Arial"/>
          <w:kern w:val="0"/>
          <w14:ligatures w14:val="none"/>
        </w:rPr>
        <w:t xml:space="preserve"> Yes</w:t>
      </w:r>
    </w:p>
    <w:p w14:paraId="18E847EF" w14:textId="448A4BA3" w:rsidR="00AA7B30" w:rsidRPr="001A2C28" w:rsidRDefault="00120C66" w:rsidP="00FA7032">
      <w:pPr>
        <w:spacing w:after="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-78381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32" w:rsidRPr="00FA7032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1A2C28">
        <w:rPr>
          <w:rFonts w:ascii="Arial" w:eastAsia="Calibri" w:hAnsi="Arial" w:cs="Arial"/>
          <w:kern w:val="0"/>
          <w14:ligatures w14:val="none"/>
        </w:rPr>
        <w:t xml:space="preserve"> No</w:t>
      </w:r>
    </w:p>
    <w:p w14:paraId="221C4B8E" w14:textId="6B0DBEB3" w:rsidR="00AA7B30" w:rsidRPr="001A2C28" w:rsidRDefault="008F04FA" w:rsidP="001A2C28">
      <w:pPr>
        <w:spacing w:before="240" w:line="276" w:lineRule="auto"/>
        <w:ind w:left="446"/>
        <w:rPr>
          <w:rFonts w:ascii="Arial" w:eastAsia="Calibri" w:hAnsi="Arial" w:cs="Arial"/>
          <w:kern w:val="0"/>
          <w14:ligatures w14:val="none"/>
        </w:rPr>
      </w:pPr>
      <w:r w:rsidRPr="001A2C28">
        <w:rPr>
          <w:rFonts w:ascii="Arial" w:eastAsia="Calibri" w:hAnsi="Arial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13669" wp14:editId="7F743885">
                <wp:simplePos x="0" y="0"/>
                <wp:positionH relativeFrom="column">
                  <wp:posOffset>3274695</wp:posOffset>
                </wp:positionH>
                <wp:positionV relativeFrom="paragraph">
                  <wp:posOffset>313055</wp:posOffset>
                </wp:positionV>
                <wp:extent cx="2468880" cy="0"/>
                <wp:effectExtent l="0" t="0" r="0" b="0"/>
                <wp:wrapTopAndBottom/>
                <wp:docPr id="11856937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61A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7D419E" id="Straight Connector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5pt,24.65pt" to="452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" strokecolor="#0061af">
                <v:stroke joinstyle="miter"/>
                <w10:wrap type="topAndBottom"/>
              </v:line>
            </w:pict>
          </mc:Fallback>
        </mc:AlternateContent>
      </w:r>
      <w:r w:rsidR="00AA7B30" w:rsidRPr="001A2C28">
        <w:rPr>
          <w:rFonts w:ascii="Arial" w:eastAsia="Calibri" w:hAnsi="Arial" w:cs="Arial"/>
          <w:kern w:val="0"/>
          <w14:ligatures w14:val="none"/>
        </w:rPr>
        <w:t>If yes, please list all collaborating organizations:</w:t>
      </w:r>
      <w:r w:rsidRPr="001A2C28">
        <w:rPr>
          <w:rFonts w:ascii="Arial" w:eastAsia="Calibri" w:hAnsi="Arial" w:cs="Arial"/>
          <w:kern w:val="0"/>
          <w14:ligatures w14:val="none"/>
        </w:rPr>
        <w:t xml:space="preserve"> </w:t>
      </w:r>
      <w:r w:rsidR="001A2C28">
        <w:rPr>
          <w:rFonts w:ascii="Arial" w:eastAsia="Calibri" w:hAnsi="Arial" w:cs="Arial"/>
          <w:kern w:val="0"/>
          <w14:ligatures w14:val="none"/>
        </w:rPr>
        <w:t xml:space="preserve"> </w:t>
      </w:r>
      <w:sdt>
        <w:sdtPr>
          <w:rPr>
            <w:rFonts w:ascii="Arial" w:eastAsia="Calibri" w:hAnsi="Arial" w:cs="Arial"/>
            <w:kern w:val="0"/>
            <w14:ligatures w14:val="none"/>
          </w:rPr>
          <w:id w:val="1886992466"/>
          <w:placeholder>
            <w:docPart w:val="DefaultPlaceholder_-1854013440"/>
          </w:placeholder>
          <w:showingPlcHdr/>
        </w:sdtPr>
        <w:sdtContent>
          <w:r w:rsidR="00EC3215" w:rsidRPr="001A2C2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746FE88" w14:textId="0908E7B7" w:rsidR="008F04FA" w:rsidRPr="001A2C28" w:rsidRDefault="008F04FA" w:rsidP="001A2C28">
      <w:pPr>
        <w:spacing w:before="240" w:line="276" w:lineRule="auto"/>
        <w:ind w:left="446"/>
        <w:rPr>
          <w:rFonts w:ascii="Arial" w:eastAsia="Calibri" w:hAnsi="Arial" w:cs="Arial"/>
          <w:kern w:val="0"/>
          <w14:ligatures w14:val="none"/>
        </w:rPr>
      </w:pPr>
      <w:r w:rsidRPr="001A2C28">
        <w:rPr>
          <w:rFonts w:ascii="Arial" w:eastAsia="Calibri" w:hAnsi="Arial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42D7AD" wp14:editId="432A2A14">
                <wp:simplePos x="0" y="0"/>
                <wp:positionH relativeFrom="column">
                  <wp:posOffset>339725</wp:posOffset>
                </wp:positionH>
                <wp:positionV relativeFrom="paragraph">
                  <wp:posOffset>219710</wp:posOffset>
                </wp:positionV>
                <wp:extent cx="5394960" cy="0"/>
                <wp:effectExtent l="0" t="0" r="0" b="0"/>
                <wp:wrapTopAndBottom/>
                <wp:docPr id="5777236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61A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95F8C" id="Straight Connector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75pt,17.3pt" to="451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" strokecolor="#0061af">
                <v:stroke joinstyle="miter"/>
                <w10:wrap type="topAndBottom"/>
              </v:line>
            </w:pict>
          </mc:Fallback>
        </mc:AlternateContent>
      </w:r>
    </w:p>
    <w:p w14:paraId="328B551D" w14:textId="2B9978B7" w:rsidR="00AA7B30" w:rsidRPr="001A2C28" w:rsidRDefault="00AA7B30" w:rsidP="001A2C28">
      <w:pPr>
        <w:pStyle w:val="ListParagraph"/>
        <w:numPr>
          <w:ilvl w:val="0"/>
          <w:numId w:val="26"/>
        </w:numPr>
        <w:spacing w:before="240" w:line="276" w:lineRule="auto"/>
        <w:contextualSpacing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A2C28">
        <w:rPr>
          <w:rFonts w:ascii="Arial" w:eastAsia="Calibri" w:hAnsi="Arial" w:cs="Arial"/>
          <w:kern w:val="0"/>
          <w:sz w:val="22"/>
          <w:szCs w:val="22"/>
          <w14:ligatures w14:val="none"/>
        </w:rPr>
        <w:t>Report type:</w:t>
      </w:r>
    </w:p>
    <w:p w14:paraId="264CFACD" w14:textId="603B0811" w:rsidR="00AA7B30" w:rsidRPr="001A2C28" w:rsidRDefault="00120C66" w:rsidP="00FA7032">
      <w:pPr>
        <w:spacing w:after="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107963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32" w:rsidRPr="00FA7032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1A2C28">
        <w:rPr>
          <w:rFonts w:ascii="Arial" w:eastAsia="Calibri" w:hAnsi="Arial" w:cs="Arial"/>
          <w:kern w:val="0"/>
          <w14:ligatures w14:val="none"/>
        </w:rPr>
        <w:t xml:space="preserve"> Initial</w:t>
      </w:r>
    </w:p>
    <w:p w14:paraId="5A0EF71C" w14:textId="19C78031" w:rsidR="00AA7B30" w:rsidRPr="001A2C28" w:rsidRDefault="00120C66" w:rsidP="00FA7032">
      <w:pPr>
        <w:spacing w:after="0" w:line="276" w:lineRule="auto"/>
        <w:ind w:left="72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200632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032" w:rsidRPr="00FA7032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1A2C28">
        <w:rPr>
          <w:rFonts w:ascii="Arial" w:eastAsia="Calibri" w:hAnsi="Arial" w:cs="Arial"/>
          <w:kern w:val="0"/>
          <w14:ligatures w14:val="none"/>
        </w:rPr>
        <w:t xml:space="preserve"> Follow-Up</w:t>
      </w:r>
    </w:p>
    <w:p w14:paraId="2612977B" w14:textId="1357E763" w:rsidR="009235B7" w:rsidRDefault="009235B7" w:rsidP="009245D6">
      <w:pPr>
        <w:keepNext/>
        <w:keepLines/>
        <w:spacing w:before="360" w:line="276" w:lineRule="auto"/>
        <w:outlineLvl w:val="0"/>
        <w:rPr>
          <w:rFonts w:ascii="Arial" w:eastAsia="MS Gothic" w:hAnsi="Arial" w:cs="Arial"/>
          <w:color w:val="2F5496"/>
          <w:kern w:val="0"/>
          <w14:ligatures w14:val="none"/>
        </w:rPr>
      </w:pPr>
      <w:r>
        <w:rPr>
          <w:rFonts w:ascii="Arial" w:eastAsia="Calibri" w:hAnsi="Arial" w:cs="Arial"/>
          <w:b/>
          <w:color w:val="002C73"/>
          <w:kern w:val="0"/>
          <w14:ligatures w14:val="none"/>
        </w:rPr>
        <w:t>SECTION</w:t>
      </w:r>
      <w:r>
        <w:rPr>
          <w:rFonts w:ascii="Arial" w:eastAsia="Calibri" w:hAnsi="Arial" w:cs="Arial"/>
          <w:b/>
          <w:color w:val="002C73"/>
          <w:kern w:val="0"/>
          <w14:ligatures w14:val="none"/>
        </w:rPr>
        <w:t xml:space="preserve"> B: NONCOMPLIANCE INFORMATION ASSESSMENT</w:t>
      </w:r>
    </w:p>
    <w:p w14:paraId="6AAE0A29" w14:textId="7F703DE2" w:rsidR="00AA7B30" w:rsidRPr="004D78F3" w:rsidRDefault="00AA7B30" w:rsidP="004E248B">
      <w:pPr>
        <w:spacing w:before="240" w:line="276" w:lineRule="auto"/>
        <w:rPr>
          <w:rFonts w:ascii="Arial" w:eastAsia="Calibri" w:hAnsi="Arial" w:cs="Arial"/>
          <w:color w:val="0061AF"/>
          <w:kern w:val="0"/>
          <w14:ligatures w14:val="none"/>
        </w:rPr>
      </w:pPr>
      <w:r w:rsidRPr="004D78F3">
        <w:rPr>
          <w:rFonts w:ascii="Arial" w:eastAsia="Calibri" w:hAnsi="Arial" w:cs="Arial"/>
          <w:color w:val="0061AF"/>
          <w:kern w:val="0"/>
          <w14:ligatures w14:val="none"/>
        </w:rPr>
        <w:t xml:space="preserve">In this section, you will categorize the nature of the event that you are reporting to </w:t>
      </w:r>
      <w:r w:rsidR="0030690F" w:rsidRPr="004D78F3">
        <w:rPr>
          <w:rFonts w:ascii="Arial" w:eastAsia="Calibri" w:hAnsi="Arial" w:cs="Arial"/>
          <w:color w:val="0061AF"/>
          <w:kern w:val="0"/>
          <w14:ligatures w14:val="none"/>
        </w:rPr>
        <w:t>Saint Luke’s</w:t>
      </w:r>
      <w:r w:rsidRPr="004D78F3">
        <w:rPr>
          <w:rFonts w:ascii="Arial" w:eastAsia="Calibri" w:hAnsi="Arial" w:cs="Arial"/>
          <w:color w:val="0061AF"/>
          <w:kern w:val="0"/>
          <w14:ligatures w14:val="none"/>
        </w:rPr>
        <w:t xml:space="preserve"> IRB. When you</w:t>
      </w:r>
      <w:r w:rsidR="0030690F" w:rsidRPr="004D78F3">
        <w:rPr>
          <w:rFonts w:ascii="Arial" w:eastAsia="Calibri" w:hAnsi="Arial" w:cs="Arial"/>
          <w:color w:val="0061AF"/>
          <w:kern w:val="0"/>
          <w14:ligatures w14:val="none"/>
        </w:rPr>
        <w:t xml:space="preserve"> </w:t>
      </w:r>
      <w:r w:rsidRPr="004D78F3">
        <w:rPr>
          <w:rFonts w:ascii="Arial" w:eastAsia="Calibri" w:hAnsi="Arial" w:cs="Arial"/>
          <w:color w:val="0061AF"/>
          <w:kern w:val="0"/>
          <w14:ligatures w14:val="none"/>
        </w:rPr>
        <w:t>complete the report include flyers, tests, consent forms, or any other documentation related to the</w:t>
      </w:r>
      <w:r w:rsidR="0030690F" w:rsidRPr="004D78F3">
        <w:rPr>
          <w:rFonts w:ascii="Arial" w:eastAsia="Calibri" w:hAnsi="Arial" w:cs="Arial"/>
          <w:color w:val="0061AF"/>
          <w:kern w:val="0"/>
          <w14:ligatures w14:val="none"/>
        </w:rPr>
        <w:t xml:space="preserve"> </w:t>
      </w:r>
      <w:r w:rsidRPr="004D78F3">
        <w:rPr>
          <w:rFonts w:ascii="Arial" w:eastAsia="Calibri" w:hAnsi="Arial" w:cs="Arial"/>
          <w:color w:val="0061AF"/>
          <w:kern w:val="0"/>
          <w14:ligatures w14:val="none"/>
        </w:rPr>
        <w:t>noncompliance. You may attach a separate document if the description does not fit in the space</w:t>
      </w:r>
      <w:r w:rsidR="0030690F" w:rsidRPr="004D78F3">
        <w:rPr>
          <w:rFonts w:ascii="Arial" w:eastAsia="Calibri" w:hAnsi="Arial" w:cs="Arial"/>
          <w:color w:val="0061AF"/>
          <w:kern w:val="0"/>
          <w14:ligatures w14:val="none"/>
        </w:rPr>
        <w:t xml:space="preserve"> </w:t>
      </w:r>
      <w:r w:rsidRPr="004D78F3">
        <w:rPr>
          <w:rFonts w:ascii="Arial" w:eastAsia="Calibri" w:hAnsi="Arial" w:cs="Arial"/>
          <w:color w:val="0061AF"/>
          <w:kern w:val="0"/>
          <w14:ligatures w14:val="none"/>
        </w:rPr>
        <w:t>provided.</w:t>
      </w:r>
    </w:p>
    <w:p w14:paraId="7A9CC904" w14:textId="6FF53D32" w:rsidR="00AA7B30" w:rsidRPr="009E27CB" w:rsidRDefault="00AA7B30" w:rsidP="009E27CB">
      <w:pPr>
        <w:spacing w:before="240" w:line="276" w:lineRule="auto"/>
        <w:rPr>
          <w:rFonts w:ascii="Arial" w:eastAsia="Calibri" w:hAnsi="Arial" w:cs="Arial"/>
          <w:kern w:val="0"/>
          <w14:ligatures w14:val="none"/>
        </w:rPr>
      </w:pPr>
      <w:r w:rsidRPr="009E27CB">
        <w:rPr>
          <w:rFonts w:ascii="Arial" w:eastAsia="Calibri" w:hAnsi="Arial" w:cs="Arial"/>
          <w:kern w:val="0"/>
          <w14:ligatures w14:val="none"/>
        </w:rPr>
        <w:t>Please check</w:t>
      </w:r>
      <w:r w:rsidR="001A2C28" w:rsidRPr="009E27CB">
        <w:rPr>
          <w:rFonts w:ascii="Arial" w:eastAsia="Calibri" w:hAnsi="Arial" w:cs="Arial"/>
          <w:kern w:val="0"/>
          <w14:ligatures w14:val="none"/>
        </w:rPr>
        <w:t xml:space="preserve"> all</w:t>
      </w:r>
      <w:r w:rsidRPr="009E27CB">
        <w:rPr>
          <w:rFonts w:ascii="Arial" w:eastAsia="Calibri" w:hAnsi="Arial" w:cs="Arial"/>
          <w:kern w:val="0"/>
          <w14:ligatures w14:val="none"/>
        </w:rPr>
        <w:t xml:space="preserve"> the box</w:t>
      </w:r>
      <w:r w:rsidR="001A2C28" w:rsidRPr="009E27CB">
        <w:rPr>
          <w:rFonts w:ascii="Arial" w:eastAsia="Calibri" w:hAnsi="Arial" w:cs="Arial"/>
          <w:kern w:val="0"/>
          <w14:ligatures w14:val="none"/>
        </w:rPr>
        <w:t>es</w:t>
      </w:r>
      <w:r w:rsidRPr="009E27CB">
        <w:rPr>
          <w:rFonts w:ascii="Arial" w:eastAsia="Calibri" w:hAnsi="Arial" w:cs="Arial"/>
          <w:kern w:val="0"/>
          <w14:ligatures w14:val="none"/>
        </w:rPr>
        <w:t xml:space="preserve"> that apply to the event(s)</w:t>
      </w:r>
      <w:r w:rsidR="001A2C28" w:rsidRPr="009E27CB">
        <w:rPr>
          <w:rFonts w:ascii="Arial" w:eastAsia="Calibri" w:hAnsi="Arial" w:cs="Arial"/>
          <w:kern w:val="0"/>
          <w14:ligatures w14:val="none"/>
        </w:rPr>
        <w:t>:</w:t>
      </w:r>
    </w:p>
    <w:p w14:paraId="312C2693" w14:textId="77777777" w:rsidR="00A143C9" w:rsidRDefault="00120C66" w:rsidP="00A143C9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186470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7CB" w:rsidRPr="009E27CB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9E27CB">
        <w:rPr>
          <w:rFonts w:ascii="Arial" w:eastAsia="Calibri" w:hAnsi="Arial" w:cs="Arial"/>
          <w:kern w:val="0"/>
          <w14:ligatures w14:val="none"/>
        </w:rPr>
        <w:t xml:space="preserve"> The researchers in this study collected data without an active</w:t>
      </w:r>
      <w:r w:rsidR="0030690F" w:rsidRPr="009E27CB">
        <w:rPr>
          <w:rFonts w:ascii="Arial" w:eastAsia="Calibri" w:hAnsi="Arial" w:cs="Arial"/>
          <w:kern w:val="0"/>
          <w14:ligatures w14:val="none"/>
        </w:rPr>
        <w:t xml:space="preserve"> Saint Luke’s</w:t>
      </w:r>
      <w:r w:rsidR="00AA7B30" w:rsidRPr="009E27CB">
        <w:rPr>
          <w:rFonts w:ascii="Arial" w:eastAsia="Calibri" w:hAnsi="Arial" w:cs="Arial"/>
          <w:kern w:val="0"/>
          <w14:ligatures w14:val="none"/>
        </w:rPr>
        <w:t xml:space="preserve"> IRB protocol, and/or conducted research activities after the study expiration date</w:t>
      </w:r>
      <w:r w:rsidR="00A143C9">
        <w:rPr>
          <w:rFonts w:ascii="Arial" w:eastAsia="Calibri" w:hAnsi="Arial" w:cs="Arial"/>
          <w:kern w:val="0"/>
          <w14:ligatures w14:val="none"/>
        </w:rPr>
        <w:t>.</w:t>
      </w:r>
      <w:r w:rsidR="00AA7B30" w:rsidRPr="009E27CB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04EA73BC" w14:textId="3B3991EE" w:rsidR="00AA7B30" w:rsidRPr="009E27CB" w:rsidRDefault="00A143C9" w:rsidP="00A143C9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A143C9">
        <w:rPr>
          <w:rFonts w:ascii="Arial" w:eastAsia="Times New Roman" w:hAnsi="Arial" w:cs="Arial"/>
          <w:b/>
          <w:bCs/>
          <w:i/>
          <w:iCs/>
          <w:noProof/>
          <w:color w:val="0061AF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45F9DF" wp14:editId="1528D688">
                <wp:simplePos x="0" y="0"/>
                <wp:positionH relativeFrom="margin">
                  <wp:posOffset>243840</wp:posOffset>
                </wp:positionH>
                <wp:positionV relativeFrom="paragraph">
                  <wp:posOffset>320040</wp:posOffset>
                </wp:positionV>
                <wp:extent cx="5486400" cy="695325"/>
                <wp:effectExtent l="0" t="0" r="19050" b="2857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1A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812837024"/>
                            </w:sdtPr>
                            <w:sdtContent>
                              <w:p w14:paraId="486A8F40" w14:textId="50CE183E" w:rsidR="00312C8E" w:rsidRPr="000C3D06" w:rsidRDefault="00312C8E" w:rsidP="00312C8E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DF5C6A3" w14:textId="77777777" w:rsidR="00312C8E" w:rsidRPr="000C3D06" w:rsidRDefault="00312C8E" w:rsidP="00312C8E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8D26049" w14:textId="77777777" w:rsidR="00312C8E" w:rsidRPr="00657A4B" w:rsidRDefault="00312C8E" w:rsidP="00312C8E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5F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2pt;margin-top:25.2pt;width:6in;height:5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" strokecolor="#0061af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812837024"/>
                      </w:sdtPr>
                      <w:sdtContent>
                        <w:p w14:paraId="486A8F40" w14:textId="50CE183E" w:rsidR="00312C8E" w:rsidRPr="000C3D06" w:rsidRDefault="00312C8E" w:rsidP="00312C8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DF5C6A3" w14:textId="77777777" w:rsidR="00312C8E" w:rsidRPr="000C3D06" w:rsidRDefault="00312C8E" w:rsidP="00312C8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8D26049" w14:textId="77777777" w:rsidR="00312C8E" w:rsidRPr="00657A4B" w:rsidRDefault="00312C8E" w:rsidP="00312C8E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(</w:t>
      </w: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E</w:t>
      </w:r>
      <w:r w:rsidR="00AA7B30"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xamples include advertising, recruitment, data collection and data analyses</w:t>
      </w: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.</w:t>
      </w:r>
      <w:r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)</w:t>
      </w:r>
    </w:p>
    <w:p w14:paraId="3166AD98" w14:textId="014B0216" w:rsidR="00AA7B30" w:rsidRDefault="00120C66" w:rsidP="009E27CB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110461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7CB" w:rsidRPr="009E27CB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9E27CB">
        <w:rPr>
          <w:rFonts w:ascii="Arial" w:eastAsia="Calibri" w:hAnsi="Arial" w:cs="Arial"/>
          <w:kern w:val="0"/>
          <w14:ligatures w14:val="none"/>
        </w:rPr>
        <w:t xml:space="preserve"> The researchers in this study changed study procedures</w:t>
      </w:r>
      <w:r w:rsidR="00A143C9">
        <w:rPr>
          <w:rFonts w:ascii="Arial" w:eastAsia="Calibri" w:hAnsi="Arial" w:cs="Arial"/>
          <w:kern w:val="0"/>
          <w14:ligatures w14:val="none"/>
        </w:rPr>
        <w:t xml:space="preserve"> </w:t>
      </w:r>
      <w:r w:rsidR="00AA7B30" w:rsidRPr="009E27CB">
        <w:rPr>
          <w:rFonts w:ascii="Arial" w:eastAsia="Calibri" w:hAnsi="Arial" w:cs="Arial"/>
          <w:kern w:val="0"/>
          <w14:ligatures w14:val="none"/>
        </w:rPr>
        <w:t>without prior</w:t>
      </w:r>
      <w:r w:rsidR="0030690F" w:rsidRPr="009E27CB">
        <w:rPr>
          <w:rFonts w:ascii="Arial" w:eastAsia="Calibri" w:hAnsi="Arial" w:cs="Arial"/>
          <w:kern w:val="0"/>
          <w14:ligatures w14:val="none"/>
        </w:rPr>
        <w:t xml:space="preserve"> Saint Luke’s</w:t>
      </w:r>
      <w:r w:rsidR="00AA7B30" w:rsidRPr="009E27CB">
        <w:rPr>
          <w:rFonts w:ascii="Arial" w:eastAsia="Calibri" w:hAnsi="Arial" w:cs="Arial"/>
          <w:kern w:val="0"/>
          <w14:ligatures w14:val="none"/>
        </w:rPr>
        <w:t xml:space="preserve"> IRB review/approval.</w:t>
      </w:r>
    </w:p>
    <w:p w14:paraId="45C57474" w14:textId="5BC593BF" w:rsidR="00A143C9" w:rsidRPr="00A143C9" w:rsidRDefault="00A143C9" w:rsidP="009E27CB">
      <w:pPr>
        <w:spacing w:before="240" w:line="276" w:lineRule="auto"/>
        <w:ind w:left="360"/>
        <w:rPr>
          <w:rFonts w:ascii="Arial" w:eastAsia="Calibri" w:hAnsi="Arial" w:cs="Arial"/>
          <w:i/>
          <w:iCs/>
          <w:color w:val="0061AF"/>
          <w:kern w:val="0"/>
          <w14:ligatures w14:val="none"/>
        </w:rPr>
      </w:pP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(</w:t>
      </w: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Examples include recruitment methods, study population, number of participants, data collection techniques, and consent form wording</w:t>
      </w: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.)</w:t>
      </w:r>
    </w:p>
    <w:p w14:paraId="6928AEEC" w14:textId="0BE2D09D" w:rsidR="00AA7B30" w:rsidRPr="009E27CB" w:rsidRDefault="00A143C9" w:rsidP="00A143C9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9B3831">
        <w:rPr>
          <w:rFonts w:ascii="Arial" w:eastAsia="Times New Roman" w:hAnsi="Arial" w:cs="Arial"/>
          <w:b/>
          <w:bCs/>
          <w:iCs/>
          <w:noProof/>
          <w:color w:val="2E74B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D9A8EA7" wp14:editId="6B26B0BC">
                <wp:simplePos x="0" y="0"/>
                <wp:positionH relativeFrom="margin">
                  <wp:posOffset>245110</wp:posOffset>
                </wp:positionH>
                <wp:positionV relativeFrom="paragraph">
                  <wp:posOffset>509905</wp:posOffset>
                </wp:positionV>
                <wp:extent cx="5486400" cy="695325"/>
                <wp:effectExtent l="0" t="0" r="19050" b="28575"/>
                <wp:wrapSquare wrapText="bothSides"/>
                <wp:docPr id="855858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1A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682824682"/>
                            </w:sdtPr>
                            <w:sdtContent>
                              <w:p w14:paraId="3334D9F6" w14:textId="77777777" w:rsidR="00A143C9" w:rsidRPr="000C3D06" w:rsidRDefault="00A143C9" w:rsidP="00A143C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D9A8205" w14:textId="77777777" w:rsidR="00A143C9" w:rsidRPr="000C3D06" w:rsidRDefault="00A143C9" w:rsidP="00A143C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B7AB083" w14:textId="77777777" w:rsidR="00A143C9" w:rsidRPr="00657A4B" w:rsidRDefault="00A143C9" w:rsidP="00A143C9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8EA7" id="_x0000_s1027" type="#_x0000_t202" style="position:absolute;left:0;text-align:left;margin-left:19.3pt;margin-top:40.15pt;width:6in;height:5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" strokecolor="#0061af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682824682"/>
                      </w:sdtPr>
                      <w:sdtContent>
                        <w:p w14:paraId="3334D9F6" w14:textId="77777777" w:rsidR="00A143C9" w:rsidRPr="000C3D06" w:rsidRDefault="00A143C9" w:rsidP="00A143C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D9A8205" w14:textId="77777777" w:rsidR="00A143C9" w:rsidRPr="000C3D06" w:rsidRDefault="00A143C9" w:rsidP="00A143C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B7AB083" w14:textId="77777777" w:rsidR="00A143C9" w:rsidRPr="00657A4B" w:rsidRDefault="00A143C9" w:rsidP="00A143C9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AA7B30" w:rsidRPr="009E27CB">
        <w:rPr>
          <w:rFonts w:ascii="Arial" w:eastAsia="Calibri" w:hAnsi="Arial" w:cs="Arial"/>
          <w:kern w:val="0"/>
          <w14:ligatures w14:val="none"/>
        </w:rPr>
        <w:t>Please indicate all activities that were conducted. Be specific about the reason(s) why the study was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AA7B30" w:rsidRPr="009E27CB">
        <w:rPr>
          <w:rFonts w:ascii="Arial" w:eastAsia="Calibri" w:hAnsi="Arial" w:cs="Arial"/>
          <w:kern w:val="0"/>
          <w14:ligatures w14:val="none"/>
        </w:rPr>
        <w:t>changed and why IRB review and approval was not sought in advance</w:t>
      </w:r>
      <w:r>
        <w:rPr>
          <w:rFonts w:ascii="Arial" w:eastAsia="Calibri" w:hAnsi="Arial" w:cs="Arial"/>
          <w:kern w:val="0"/>
          <w14:ligatures w14:val="none"/>
        </w:rPr>
        <w:t>:</w:t>
      </w:r>
    </w:p>
    <w:p w14:paraId="37DD1C8A" w14:textId="77777777" w:rsidR="00A143C9" w:rsidRDefault="00120C66" w:rsidP="00A143C9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-94037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7CB" w:rsidRPr="009E27CB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9E27CB">
        <w:rPr>
          <w:rFonts w:ascii="Arial" w:eastAsia="Calibri" w:hAnsi="Arial" w:cs="Arial"/>
          <w:kern w:val="0"/>
          <w14:ligatures w14:val="none"/>
        </w:rPr>
        <w:t xml:space="preserve"> The researchers in this study are reporting noncompliance related to study documentation.</w:t>
      </w:r>
      <w:r w:rsidR="00A143C9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13987FA4" w14:textId="6BFF482A" w:rsidR="00AA7B30" w:rsidRPr="00A143C9" w:rsidRDefault="00A143C9" w:rsidP="00A143C9">
      <w:pPr>
        <w:spacing w:before="240" w:line="276" w:lineRule="auto"/>
        <w:ind w:left="360"/>
        <w:rPr>
          <w:rFonts w:ascii="Arial" w:eastAsia="Calibri" w:hAnsi="Arial" w:cs="Arial"/>
          <w:i/>
          <w:iCs/>
          <w:color w:val="0061AF"/>
          <w:kern w:val="0"/>
          <w14:ligatures w14:val="none"/>
        </w:rPr>
      </w:pPr>
      <w:r w:rsidRPr="00A143C9">
        <w:rPr>
          <w:rFonts w:ascii="MS Gothic" w:eastAsia="MS Gothic" w:hAnsi="MS Gothic" w:cs="Arial"/>
          <w:i/>
          <w:iCs/>
          <w:color w:val="0061AF"/>
          <w:kern w:val="0"/>
          <w14:ligatures w14:val="none"/>
        </w:rPr>
        <w:t>(</w:t>
      </w: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E</w:t>
      </w:r>
      <w:r w:rsidR="00AA7B30"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 xml:space="preserve">xamples include failure to obtain signatures on a consent form, loss of consent forms/study data, and failure </w:t>
      </w: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to retain</w:t>
      </w:r>
      <w:r w:rsidR="00AA7B30"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 xml:space="preserve"> study information</w:t>
      </w: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.)</w:t>
      </w:r>
    </w:p>
    <w:p w14:paraId="33B3E7D7" w14:textId="39F15EDA" w:rsidR="00AA7B30" w:rsidRPr="009E27CB" w:rsidRDefault="00A143C9" w:rsidP="00A143C9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9B3831">
        <w:rPr>
          <w:rFonts w:ascii="Arial" w:eastAsia="Times New Roman" w:hAnsi="Arial" w:cs="Arial"/>
          <w:b/>
          <w:bCs/>
          <w:iCs/>
          <w:noProof/>
          <w:color w:val="2E74B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D560A57" wp14:editId="550FE04B">
                <wp:simplePos x="0" y="0"/>
                <wp:positionH relativeFrom="margin">
                  <wp:posOffset>243840</wp:posOffset>
                </wp:positionH>
                <wp:positionV relativeFrom="paragraph">
                  <wp:posOffset>707390</wp:posOffset>
                </wp:positionV>
                <wp:extent cx="5486400" cy="695325"/>
                <wp:effectExtent l="0" t="0" r="19050" b="28575"/>
                <wp:wrapSquare wrapText="bothSides"/>
                <wp:docPr id="439843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1A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1749337961"/>
                            </w:sdtPr>
                            <w:sdtContent>
                              <w:p w14:paraId="215C84B6" w14:textId="77777777" w:rsidR="00A143C9" w:rsidRPr="000C3D06" w:rsidRDefault="00A143C9" w:rsidP="00A143C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55BF023" w14:textId="77777777" w:rsidR="00A143C9" w:rsidRPr="000C3D06" w:rsidRDefault="00A143C9" w:rsidP="00A143C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3186D7E" w14:textId="77777777" w:rsidR="00A143C9" w:rsidRPr="00657A4B" w:rsidRDefault="00A143C9" w:rsidP="00A143C9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0A57" id="_x0000_s1028" type="#_x0000_t202" style="position:absolute;left:0;text-align:left;margin-left:19.2pt;margin-top:55.7pt;width:6in;height:54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" strokecolor="#0061af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749337961"/>
                      </w:sdtPr>
                      <w:sdtContent>
                        <w:p w14:paraId="215C84B6" w14:textId="77777777" w:rsidR="00A143C9" w:rsidRPr="000C3D06" w:rsidRDefault="00A143C9" w:rsidP="00A143C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55BF023" w14:textId="77777777" w:rsidR="00A143C9" w:rsidRPr="000C3D06" w:rsidRDefault="00A143C9" w:rsidP="00A143C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63186D7E" w14:textId="77777777" w:rsidR="00A143C9" w:rsidRPr="00657A4B" w:rsidRDefault="00A143C9" w:rsidP="00A143C9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AA7B30" w:rsidRPr="009E27CB">
        <w:rPr>
          <w:rFonts w:ascii="Arial" w:eastAsia="Calibri" w:hAnsi="Arial" w:cs="Arial"/>
          <w:kern w:val="0"/>
          <w14:ligatures w14:val="none"/>
        </w:rPr>
        <w:t>Please describe what study documentation requirements were not met. If materials are lost, please</w:t>
      </w:r>
      <w:r w:rsidR="009235B7" w:rsidRPr="009E27CB">
        <w:rPr>
          <w:rFonts w:ascii="Arial" w:eastAsia="Calibri" w:hAnsi="Arial" w:cs="Arial"/>
          <w:kern w:val="0"/>
          <w14:ligatures w14:val="none"/>
        </w:rPr>
        <w:t xml:space="preserve"> </w:t>
      </w:r>
      <w:r w:rsidR="00AA7B30" w:rsidRPr="009E27CB">
        <w:rPr>
          <w:rFonts w:ascii="Arial" w:eastAsia="Calibri" w:hAnsi="Arial" w:cs="Arial"/>
          <w:kern w:val="0"/>
          <w14:ligatures w14:val="none"/>
        </w:rPr>
        <w:t>indicate the last known location, format, nature of the data, and how materials were misplaced or</w:t>
      </w:r>
      <w:r w:rsidR="009235B7" w:rsidRPr="009E27CB">
        <w:rPr>
          <w:rFonts w:ascii="Arial" w:eastAsia="Calibri" w:hAnsi="Arial" w:cs="Arial"/>
          <w:kern w:val="0"/>
          <w14:ligatures w14:val="none"/>
        </w:rPr>
        <w:t xml:space="preserve"> </w:t>
      </w:r>
      <w:r w:rsidR="00AA7B30" w:rsidRPr="009E27CB">
        <w:rPr>
          <w:rFonts w:ascii="Arial" w:eastAsia="Calibri" w:hAnsi="Arial" w:cs="Arial"/>
          <w:kern w:val="0"/>
          <w14:ligatures w14:val="none"/>
        </w:rPr>
        <w:t>breached</w:t>
      </w:r>
      <w:r>
        <w:rPr>
          <w:rFonts w:ascii="Arial" w:eastAsia="Calibri" w:hAnsi="Arial" w:cs="Arial"/>
          <w:kern w:val="0"/>
          <w14:ligatures w14:val="none"/>
        </w:rPr>
        <w:t>:</w:t>
      </w:r>
    </w:p>
    <w:p w14:paraId="488716E0" w14:textId="77777777" w:rsidR="00A143C9" w:rsidRDefault="00120C66" w:rsidP="009E27CB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-171256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7CB" w:rsidRPr="009E27CB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9E27CB">
        <w:rPr>
          <w:rFonts w:ascii="Arial" w:eastAsia="Calibri" w:hAnsi="Arial" w:cs="Arial"/>
          <w:kern w:val="0"/>
          <w14:ligatures w14:val="none"/>
        </w:rPr>
        <w:t xml:space="preserve">  The researchers in this study are reporting a breach of confidentiality or any disclosure of protected information about a participant to a third party without either a court order or consent of the participant.  </w:t>
      </w:r>
    </w:p>
    <w:p w14:paraId="17D1F77A" w14:textId="3B806A9F" w:rsidR="00AA7B30" w:rsidRPr="00A143C9" w:rsidRDefault="00AA7B30" w:rsidP="009E27CB">
      <w:pPr>
        <w:spacing w:before="240" w:line="276" w:lineRule="auto"/>
        <w:ind w:left="360"/>
        <w:rPr>
          <w:rFonts w:ascii="Arial" w:eastAsia="Calibri" w:hAnsi="Arial" w:cs="Arial"/>
          <w:i/>
          <w:iCs/>
          <w:color w:val="0061AF"/>
          <w:kern w:val="0"/>
          <w14:ligatures w14:val="none"/>
        </w:rPr>
      </w:pPr>
      <w:r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Examples include, but are not limited to:</w:t>
      </w:r>
    </w:p>
    <w:p w14:paraId="6D0FCB06" w14:textId="77777777" w:rsidR="00AA7B30" w:rsidRPr="009E27CB" w:rsidRDefault="00AA7B30" w:rsidP="00A143C9">
      <w:pPr>
        <w:numPr>
          <w:ilvl w:val="0"/>
          <w:numId w:val="30"/>
        </w:numPr>
        <w:spacing w:before="120" w:after="120" w:line="276" w:lineRule="auto"/>
        <w:ind w:left="1080"/>
        <w:rPr>
          <w:rFonts w:ascii="Arial" w:eastAsia="Calibri" w:hAnsi="Arial" w:cs="Arial"/>
          <w:kern w:val="0"/>
          <w14:ligatures w14:val="none"/>
        </w:rPr>
      </w:pPr>
      <w:r w:rsidRPr="009E27CB">
        <w:rPr>
          <w:rFonts w:ascii="Arial" w:eastAsia="Calibri" w:hAnsi="Arial" w:cs="Arial"/>
          <w:kern w:val="0"/>
          <w14:ligatures w14:val="none"/>
        </w:rPr>
        <w:t xml:space="preserve">Unauthorized disclosure of </w:t>
      </w:r>
      <w:hyperlink r:id="rId14" w:history="1">
        <w:r w:rsidRPr="00A143C9">
          <w:rPr>
            <w:rFonts w:ascii="Arial" w:eastAsia="Calibri" w:hAnsi="Arial" w:cs="Arial"/>
            <w:b/>
            <w:bCs/>
            <w:color w:val="002C73"/>
            <w:kern w:val="0"/>
            <w:u w:val="single"/>
            <w14:ligatures w14:val="none"/>
          </w:rPr>
          <w:t>protected health information (PHI)</w:t>
        </w:r>
      </w:hyperlink>
      <w:r w:rsidRPr="009E27CB">
        <w:rPr>
          <w:rFonts w:ascii="Arial" w:eastAsia="Calibri" w:hAnsi="Arial" w:cs="Arial"/>
          <w:kern w:val="0"/>
          <w14:ligatures w14:val="none"/>
        </w:rPr>
        <w:t xml:space="preserve"> to a third party</w:t>
      </w:r>
    </w:p>
    <w:p w14:paraId="11EC9EDE" w14:textId="77777777" w:rsidR="00AA7B30" w:rsidRPr="009E27CB" w:rsidRDefault="00AA7B30" w:rsidP="00A143C9">
      <w:pPr>
        <w:numPr>
          <w:ilvl w:val="0"/>
          <w:numId w:val="30"/>
        </w:numPr>
        <w:spacing w:before="120" w:after="120" w:line="276" w:lineRule="auto"/>
        <w:ind w:left="1080"/>
        <w:rPr>
          <w:rFonts w:ascii="Arial" w:eastAsia="Calibri" w:hAnsi="Arial" w:cs="Arial"/>
          <w:kern w:val="0"/>
          <w14:ligatures w14:val="none"/>
        </w:rPr>
      </w:pPr>
      <w:r w:rsidRPr="009E27CB">
        <w:rPr>
          <w:rFonts w:ascii="Arial" w:eastAsia="Calibri" w:hAnsi="Arial" w:cs="Arial"/>
          <w:kern w:val="0"/>
          <w14:ligatures w14:val="none"/>
        </w:rPr>
        <w:t>Loss/theft of a computer or device containing protected information</w:t>
      </w:r>
    </w:p>
    <w:p w14:paraId="3D975D86" w14:textId="16D12E5D" w:rsidR="00AA7B30" w:rsidRPr="009E27CB" w:rsidRDefault="00A143C9" w:rsidP="00A143C9">
      <w:pPr>
        <w:numPr>
          <w:ilvl w:val="0"/>
          <w:numId w:val="30"/>
        </w:numPr>
        <w:spacing w:before="120" w:after="120" w:line="276" w:lineRule="auto"/>
        <w:ind w:left="1080"/>
        <w:rPr>
          <w:rFonts w:ascii="Arial" w:eastAsia="Calibri" w:hAnsi="Arial" w:cs="Arial"/>
          <w:kern w:val="0"/>
          <w14:ligatures w14:val="none"/>
        </w:rPr>
      </w:pPr>
      <w:r w:rsidRPr="009B3831">
        <w:rPr>
          <w:rFonts w:ascii="Arial" w:eastAsia="Times New Roman" w:hAnsi="Arial" w:cs="Arial"/>
          <w:b/>
          <w:bCs/>
          <w:iCs/>
          <w:noProof/>
          <w:color w:val="2E74B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A004A22" wp14:editId="102F4AB7">
                <wp:simplePos x="0" y="0"/>
                <wp:positionH relativeFrom="margin">
                  <wp:posOffset>243840</wp:posOffset>
                </wp:positionH>
                <wp:positionV relativeFrom="paragraph">
                  <wp:posOffset>443230</wp:posOffset>
                </wp:positionV>
                <wp:extent cx="5486400" cy="695325"/>
                <wp:effectExtent l="0" t="0" r="19050" b="28575"/>
                <wp:wrapSquare wrapText="bothSides"/>
                <wp:docPr id="799786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1A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38286451"/>
                            </w:sdtPr>
                            <w:sdtContent>
                              <w:p w14:paraId="1D6B77A9" w14:textId="77777777" w:rsidR="00A143C9" w:rsidRPr="000C3D06" w:rsidRDefault="00A143C9" w:rsidP="00A143C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DA5DF8" w14:textId="77777777" w:rsidR="00A143C9" w:rsidRPr="000C3D06" w:rsidRDefault="00A143C9" w:rsidP="00A143C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A53C92F" w14:textId="77777777" w:rsidR="00A143C9" w:rsidRPr="00657A4B" w:rsidRDefault="00A143C9" w:rsidP="00A143C9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4A22" id="_x0000_s1029" type="#_x0000_t202" style="position:absolute;left:0;text-align:left;margin-left:19.2pt;margin-top:34.9pt;width:6in;height:54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" strokecolor="#0061af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38286451"/>
                      </w:sdtPr>
                      <w:sdtContent>
                        <w:p w14:paraId="1D6B77A9" w14:textId="77777777" w:rsidR="00A143C9" w:rsidRPr="000C3D06" w:rsidRDefault="00A143C9" w:rsidP="00A143C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EDA5DF8" w14:textId="77777777" w:rsidR="00A143C9" w:rsidRPr="000C3D06" w:rsidRDefault="00A143C9" w:rsidP="00A143C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A53C92F" w14:textId="77777777" w:rsidR="00A143C9" w:rsidRPr="00657A4B" w:rsidRDefault="00A143C9" w:rsidP="00A143C9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AA7B30" w:rsidRPr="009E27CB">
        <w:rPr>
          <w:rFonts w:ascii="Arial" w:eastAsia="Calibri" w:hAnsi="Arial" w:cs="Arial"/>
          <w:kern w:val="0"/>
          <w14:ligatures w14:val="none"/>
        </w:rPr>
        <w:t>Accessing PHI without prior authorization from a participant, a valid IRB-approved waiver of authorization, or submitted Preparatory to Research attestation.</w:t>
      </w:r>
    </w:p>
    <w:p w14:paraId="45A890AE" w14:textId="08A7576A" w:rsidR="00AA7B30" w:rsidRPr="009E27CB" w:rsidRDefault="00AA7B30" w:rsidP="009E27CB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</w:p>
    <w:p w14:paraId="49752606" w14:textId="77777777" w:rsidR="00A143C9" w:rsidRDefault="00120C66" w:rsidP="009E27CB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color w:val="0061AF"/>
            <w:kern w:val="0"/>
            <w14:ligatures w14:val="none"/>
          </w:rPr>
          <w:id w:val="12289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7CB" w:rsidRPr="009E27CB">
            <w:rPr>
              <w:rFonts w:ascii="MS Gothic" w:eastAsia="MS Gothic" w:hAnsi="MS Gothic" w:cs="Arial" w:hint="eastAsia"/>
              <w:color w:val="0061AF"/>
              <w:kern w:val="0"/>
              <w14:ligatures w14:val="none"/>
            </w:rPr>
            <w:t>☐</w:t>
          </w:r>
        </w:sdtContent>
      </w:sdt>
      <w:r w:rsidR="00AA7B30" w:rsidRPr="009E27CB">
        <w:rPr>
          <w:rFonts w:ascii="Arial" w:eastAsia="Calibri" w:hAnsi="Arial" w:cs="Arial"/>
          <w:kern w:val="0"/>
          <w14:ligatures w14:val="none"/>
        </w:rPr>
        <w:t xml:space="preserve"> Other noncompliance </w:t>
      </w:r>
    </w:p>
    <w:p w14:paraId="6EC32BBD" w14:textId="77BA44C6" w:rsidR="00AA7B30" w:rsidRPr="00A143C9" w:rsidRDefault="00A143C9" w:rsidP="00760E88">
      <w:pPr>
        <w:spacing w:before="240" w:line="276" w:lineRule="auto"/>
        <w:ind w:left="360"/>
        <w:rPr>
          <w:rFonts w:ascii="Arial" w:eastAsia="Calibri" w:hAnsi="Arial" w:cs="Arial"/>
          <w:i/>
          <w:iCs/>
          <w:color w:val="0061AF"/>
          <w:kern w:val="0"/>
          <w14:ligatures w14:val="none"/>
        </w:rPr>
      </w:pPr>
      <w:r w:rsidRPr="00A143C9">
        <w:rPr>
          <w:rFonts w:ascii="MS Gothic" w:eastAsia="MS Gothic" w:hAnsi="MS Gothic" w:cs="Arial"/>
          <w:i/>
          <w:iCs/>
          <w:color w:val="0061AF"/>
          <w:kern w:val="0"/>
          <w14:ligatures w14:val="none"/>
        </w:rPr>
        <w:t>(E</w:t>
      </w:r>
      <w:r w:rsidR="00AA7B30"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xamples include unauthorized key personnel changes, failure to disclose potential financial conflict of interest</w:t>
      </w:r>
      <w:r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.</w:t>
      </w:r>
      <w:r w:rsidR="00AA7B30" w:rsidRPr="00A143C9">
        <w:rPr>
          <w:rFonts w:ascii="Arial" w:eastAsia="Calibri" w:hAnsi="Arial" w:cs="Arial"/>
          <w:i/>
          <w:iCs/>
          <w:color w:val="0061AF"/>
          <w:kern w:val="0"/>
          <w14:ligatures w14:val="none"/>
        </w:rPr>
        <w:t>)</w:t>
      </w:r>
    </w:p>
    <w:p w14:paraId="6E8D74F6" w14:textId="0595285A" w:rsidR="00AA7B30" w:rsidRPr="004E248B" w:rsidRDefault="00A143C9" w:rsidP="00A143C9">
      <w:pPr>
        <w:spacing w:before="240" w:line="276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9B3831">
        <w:rPr>
          <w:rFonts w:ascii="Arial" w:eastAsia="Times New Roman" w:hAnsi="Arial" w:cs="Arial"/>
          <w:b/>
          <w:bCs/>
          <w:iCs/>
          <w:noProof/>
          <w:color w:val="2E74B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C1B25AE" wp14:editId="55F14825">
                <wp:simplePos x="0" y="0"/>
                <wp:positionH relativeFrom="margin">
                  <wp:posOffset>231613</wp:posOffset>
                </wp:positionH>
                <wp:positionV relativeFrom="paragraph">
                  <wp:posOffset>502920</wp:posOffset>
                </wp:positionV>
                <wp:extent cx="5486400" cy="695325"/>
                <wp:effectExtent l="0" t="0" r="19050" b="28575"/>
                <wp:wrapSquare wrapText="bothSides"/>
                <wp:docPr id="1311002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1A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842773437"/>
                            </w:sdtPr>
                            <w:sdtContent>
                              <w:p w14:paraId="74E88E60" w14:textId="77777777" w:rsidR="00A143C9" w:rsidRPr="000C3D06" w:rsidRDefault="00A143C9" w:rsidP="00A143C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AAFCAD" w14:textId="77777777" w:rsidR="00A143C9" w:rsidRPr="000C3D06" w:rsidRDefault="00A143C9" w:rsidP="00A143C9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2AC3FCD" w14:textId="77777777" w:rsidR="00A143C9" w:rsidRPr="00657A4B" w:rsidRDefault="00A143C9" w:rsidP="00A143C9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B25AE" id="_x0000_s1030" type="#_x0000_t202" style="position:absolute;left:0;text-align:left;margin-left:18.25pt;margin-top:39.6pt;width:6in;height:5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" strokecolor="#0061af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842773437"/>
                      </w:sdtPr>
                      <w:sdtContent>
                        <w:p w14:paraId="74E88E60" w14:textId="77777777" w:rsidR="00A143C9" w:rsidRPr="000C3D06" w:rsidRDefault="00A143C9" w:rsidP="00A143C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8AAFCAD" w14:textId="77777777" w:rsidR="00A143C9" w:rsidRPr="000C3D06" w:rsidRDefault="00A143C9" w:rsidP="00A143C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2AC3FCD" w14:textId="77777777" w:rsidR="00A143C9" w:rsidRPr="00657A4B" w:rsidRDefault="00A143C9" w:rsidP="00A143C9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AA7B30" w:rsidRPr="009E27CB">
        <w:rPr>
          <w:rFonts w:ascii="Arial" w:eastAsia="Calibri" w:hAnsi="Arial" w:cs="Arial"/>
          <w:kern w:val="0"/>
          <w14:ligatures w14:val="none"/>
        </w:rPr>
        <w:t>If the noncompliance being reported does not fit into the categories described above, please provide a</w:t>
      </w:r>
      <w:r w:rsidR="009235B7" w:rsidRPr="009E27CB">
        <w:rPr>
          <w:rFonts w:ascii="Arial" w:eastAsia="Calibri" w:hAnsi="Arial" w:cs="Arial"/>
          <w:kern w:val="0"/>
          <w14:ligatures w14:val="none"/>
        </w:rPr>
        <w:t xml:space="preserve"> </w:t>
      </w:r>
      <w:r w:rsidR="00AA7B30" w:rsidRPr="009E27CB">
        <w:rPr>
          <w:rFonts w:ascii="Arial" w:eastAsia="Calibri" w:hAnsi="Arial" w:cs="Arial"/>
          <w:kern w:val="0"/>
          <w14:ligatures w14:val="none"/>
        </w:rPr>
        <w:t>detailed description of the event</w:t>
      </w:r>
      <w:r>
        <w:rPr>
          <w:rFonts w:ascii="Arial" w:eastAsia="Calibri" w:hAnsi="Arial" w:cs="Arial"/>
          <w:kern w:val="0"/>
          <w14:ligatures w14:val="none"/>
        </w:rPr>
        <w:t>:</w:t>
      </w:r>
    </w:p>
    <w:p w14:paraId="35FBC243" w14:textId="4E14E0B3" w:rsidR="009235B7" w:rsidRDefault="009235B7" w:rsidP="009245D6">
      <w:pPr>
        <w:keepNext/>
        <w:keepLines/>
        <w:spacing w:before="360" w:line="276" w:lineRule="auto"/>
        <w:outlineLvl w:val="0"/>
        <w:rPr>
          <w:rFonts w:ascii="Arial" w:eastAsia="MS Gothic" w:hAnsi="Arial" w:cs="Arial"/>
          <w:color w:val="2F5496"/>
          <w:kern w:val="0"/>
          <w14:ligatures w14:val="none"/>
        </w:rPr>
      </w:pPr>
      <w:r>
        <w:rPr>
          <w:rFonts w:ascii="Arial" w:eastAsia="Calibri" w:hAnsi="Arial" w:cs="Arial"/>
          <w:b/>
          <w:color w:val="002C73"/>
          <w:kern w:val="0"/>
          <w14:ligatures w14:val="none"/>
        </w:rPr>
        <w:t>SECTION</w:t>
      </w:r>
      <w:r>
        <w:rPr>
          <w:rFonts w:ascii="Arial" w:eastAsia="Calibri" w:hAnsi="Arial" w:cs="Arial"/>
          <w:b/>
          <w:color w:val="002C73"/>
          <w:kern w:val="0"/>
          <w14:ligatures w14:val="none"/>
        </w:rPr>
        <w:t xml:space="preserve"> C: NONCOMPLIANCE CORRECTION AND CERTIFICATION</w:t>
      </w:r>
    </w:p>
    <w:p w14:paraId="142357EE" w14:textId="21A398B2" w:rsidR="00D9107E" w:rsidRPr="00E970E6" w:rsidRDefault="00AA7B30" w:rsidP="00D9107E">
      <w:pPr>
        <w:pStyle w:val="ListParagraph"/>
        <w:numPr>
          <w:ilvl w:val="0"/>
          <w:numId w:val="42"/>
        </w:numPr>
        <w:spacing w:before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E970E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What remedies have you put into place for this incident(s)? </w:t>
      </w:r>
    </w:p>
    <w:p w14:paraId="0FB0408E" w14:textId="60232331" w:rsidR="00AA7B30" w:rsidRPr="00760E88" w:rsidRDefault="00D9107E" w:rsidP="00760E88">
      <w:pPr>
        <w:pStyle w:val="ListParagraph"/>
        <w:spacing w:before="240" w:line="276" w:lineRule="auto"/>
        <w:contextualSpacing w:val="0"/>
        <w:rPr>
          <w:rFonts w:ascii="Arial" w:eastAsia="Calibri" w:hAnsi="Arial" w:cs="Arial"/>
          <w:i/>
          <w:iCs/>
          <w:color w:val="0061AF"/>
          <w:kern w:val="0"/>
          <w:sz w:val="22"/>
          <w:szCs w:val="22"/>
          <w14:ligatures w14:val="none"/>
        </w:rPr>
      </w:pPr>
      <w:r w:rsidRPr="00760E88">
        <w:rPr>
          <w:rFonts w:ascii="Arial" w:eastAsia="Times New Roman" w:hAnsi="Arial" w:cs="Arial"/>
          <w:b/>
          <w:bCs/>
          <w:i/>
          <w:iCs/>
          <w:noProof/>
          <w:color w:val="0061AF"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FE934A" wp14:editId="4CA6D8B7">
                <wp:simplePos x="0" y="0"/>
                <wp:positionH relativeFrom="margin">
                  <wp:posOffset>243205</wp:posOffset>
                </wp:positionH>
                <wp:positionV relativeFrom="paragraph">
                  <wp:posOffset>481803</wp:posOffset>
                </wp:positionV>
                <wp:extent cx="5486400" cy="695325"/>
                <wp:effectExtent l="0" t="0" r="19050" b="28575"/>
                <wp:wrapSquare wrapText="bothSides"/>
                <wp:docPr id="268425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1A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72556270"/>
                            </w:sdtPr>
                            <w:sdtContent>
                              <w:p w14:paraId="7780F27D" w14:textId="47AFCE50" w:rsidR="00D9107E" w:rsidRDefault="00D9107E" w:rsidP="00D9107E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6CC5398" w14:textId="77777777" w:rsidR="00E970E6" w:rsidRPr="000C3D06" w:rsidRDefault="00E970E6" w:rsidP="00D9107E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8E3A936" w14:textId="77777777" w:rsidR="00D9107E" w:rsidRPr="00657A4B" w:rsidRDefault="00D9107E" w:rsidP="00D9107E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934A" id="_x0000_s1031" type="#_x0000_t202" style="position:absolute;left:0;text-align:left;margin-left:19.15pt;margin-top:37.95pt;width:6in;height:5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" strokecolor="#0061af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72556270"/>
                      </w:sdtPr>
                      <w:sdtContent>
                        <w:p w14:paraId="7780F27D" w14:textId="47AFCE50" w:rsidR="00D9107E" w:rsidRDefault="00D9107E" w:rsidP="00D9107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6CC5398" w14:textId="77777777" w:rsidR="00E970E6" w:rsidRPr="000C3D06" w:rsidRDefault="00E970E6" w:rsidP="00D9107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8E3A936" w14:textId="77777777" w:rsidR="00D9107E" w:rsidRPr="00657A4B" w:rsidRDefault="00D9107E" w:rsidP="00D9107E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AA7B30" w:rsidRPr="00760E88">
        <w:rPr>
          <w:rFonts w:ascii="Arial" w:eastAsia="Calibri" w:hAnsi="Arial" w:cs="Arial"/>
          <w:i/>
          <w:iCs/>
          <w:color w:val="0061AF"/>
          <w:kern w:val="0"/>
          <w:sz w:val="22"/>
          <w:szCs w:val="22"/>
          <w14:ligatures w14:val="none"/>
        </w:rPr>
        <w:t>(Examples, increased training, document security, additional staff, proposed changes to the consent form</w:t>
      </w:r>
      <w:r w:rsidRPr="00760E88">
        <w:rPr>
          <w:rFonts w:ascii="Arial" w:eastAsia="Calibri" w:hAnsi="Arial" w:cs="Arial"/>
          <w:i/>
          <w:iCs/>
          <w:color w:val="0061AF"/>
          <w:kern w:val="0"/>
          <w:sz w:val="22"/>
          <w:szCs w:val="22"/>
          <w14:ligatures w14:val="none"/>
        </w:rPr>
        <w:t>.</w:t>
      </w:r>
      <w:r w:rsidR="00AA7B30" w:rsidRPr="00760E88">
        <w:rPr>
          <w:rFonts w:ascii="Arial" w:eastAsia="Calibri" w:hAnsi="Arial" w:cs="Arial"/>
          <w:i/>
          <w:iCs/>
          <w:color w:val="0061AF"/>
          <w:kern w:val="0"/>
          <w:sz w:val="22"/>
          <w:szCs w:val="22"/>
          <w14:ligatures w14:val="none"/>
        </w:rPr>
        <w:t>)</w:t>
      </w:r>
    </w:p>
    <w:p w14:paraId="30A31154" w14:textId="15B53867" w:rsidR="00AA7B30" w:rsidRPr="00E970E6" w:rsidRDefault="00D9107E" w:rsidP="00760E88">
      <w:pPr>
        <w:pStyle w:val="ListParagraph"/>
        <w:numPr>
          <w:ilvl w:val="0"/>
          <w:numId w:val="42"/>
        </w:numPr>
        <w:spacing w:before="240" w:line="720" w:lineRule="auto"/>
        <w:contextualSpacing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E970E6">
        <w:rPr>
          <w:rFonts w:ascii="Arial" w:eastAsia="Times New Roman" w:hAnsi="Arial" w:cs="Arial"/>
          <w:b/>
          <w:bCs/>
          <w:iCs/>
          <w:noProof/>
          <w:color w:val="2E74B5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5025ED9" wp14:editId="7D2B0C6E">
                <wp:simplePos x="0" y="0"/>
                <wp:positionH relativeFrom="margin">
                  <wp:posOffset>254000</wp:posOffset>
                </wp:positionH>
                <wp:positionV relativeFrom="paragraph">
                  <wp:posOffset>1056167</wp:posOffset>
                </wp:positionV>
                <wp:extent cx="5486400" cy="695325"/>
                <wp:effectExtent l="0" t="0" r="19050" b="28575"/>
                <wp:wrapSquare wrapText="bothSides"/>
                <wp:docPr id="1430871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1A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2115238255"/>
                            </w:sdtPr>
                            <w:sdtContent>
                              <w:p w14:paraId="45E2C4EE" w14:textId="77777777" w:rsidR="00D9107E" w:rsidRPr="000C3D06" w:rsidRDefault="00D9107E" w:rsidP="00D9107E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7A9B4B5" w14:textId="77777777" w:rsidR="00D9107E" w:rsidRPr="000C3D06" w:rsidRDefault="00D9107E" w:rsidP="00D9107E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48639DA" w14:textId="77777777" w:rsidR="00D9107E" w:rsidRPr="00657A4B" w:rsidRDefault="00D9107E" w:rsidP="00D9107E">
                                <w:pPr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25ED9" id="_x0000_s1032" type="#_x0000_t202" style="position:absolute;left:0;text-align:left;margin-left:20pt;margin-top:83.15pt;width:6in;height:5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" strokecolor="#0061af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2115238255"/>
                      </w:sdtPr>
                      <w:sdtContent>
                        <w:p w14:paraId="45E2C4EE" w14:textId="77777777" w:rsidR="00D9107E" w:rsidRPr="000C3D06" w:rsidRDefault="00D9107E" w:rsidP="00D9107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7A9B4B5" w14:textId="77777777" w:rsidR="00D9107E" w:rsidRPr="000C3D06" w:rsidRDefault="00D9107E" w:rsidP="00D9107E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48639DA" w14:textId="77777777" w:rsidR="00D9107E" w:rsidRPr="00657A4B" w:rsidRDefault="00D9107E" w:rsidP="00D9107E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AA7B30" w:rsidRPr="00E970E6">
        <w:rPr>
          <w:rFonts w:ascii="Arial" w:eastAsia="Calibri" w:hAnsi="Arial" w:cs="Arial"/>
          <w:kern w:val="0"/>
          <w:sz w:val="22"/>
          <w:szCs w:val="22"/>
          <w14:ligatures w14:val="none"/>
        </w:rPr>
        <w:t>Please explain your plan to avoid a future recurrence of the noncompliance.</w:t>
      </w:r>
    </w:p>
    <w:p w14:paraId="7ADC90C3" w14:textId="77777777" w:rsidR="00AA7B30" w:rsidRPr="009245D6" w:rsidRDefault="00AA7B30" w:rsidP="009245D6">
      <w:pPr>
        <w:keepNext/>
        <w:keepLines/>
        <w:spacing w:before="480" w:line="276" w:lineRule="auto"/>
        <w:outlineLvl w:val="0"/>
        <w:rPr>
          <w:rFonts w:ascii="Arial" w:eastAsia="MS Gothic" w:hAnsi="Arial" w:cs="Arial"/>
          <w:b/>
          <w:bCs/>
          <w:color w:val="000000" w:themeColor="text1"/>
          <w:kern w:val="0"/>
          <w14:ligatures w14:val="none"/>
        </w:rPr>
      </w:pPr>
      <w:r w:rsidRPr="009245D6">
        <w:rPr>
          <w:rFonts w:ascii="Arial" w:eastAsia="MS Gothic" w:hAnsi="Arial" w:cs="Arial"/>
          <w:b/>
          <w:bCs/>
          <w:color w:val="000000" w:themeColor="text1"/>
          <w:kern w:val="0"/>
          <w14:ligatures w14:val="none"/>
        </w:rPr>
        <w:t>Principal Investigator Certification</w:t>
      </w:r>
    </w:p>
    <w:p w14:paraId="7AAA9374" w14:textId="2623E1F1" w:rsidR="00AA7B30" w:rsidRPr="004E248B" w:rsidRDefault="00AA7B30" w:rsidP="004E248B">
      <w:pPr>
        <w:spacing w:before="240" w:line="276" w:lineRule="auto"/>
        <w:rPr>
          <w:rFonts w:ascii="Arial" w:eastAsia="Calibri" w:hAnsi="Arial" w:cs="Arial"/>
          <w:kern w:val="0"/>
          <w14:ligatures w14:val="none"/>
        </w:rPr>
      </w:pPr>
      <w:r w:rsidRPr="004E248B">
        <w:rPr>
          <w:rFonts w:ascii="Arial" w:eastAsia="Calibri" w:hAnsi="Arial" w:cs="Arial"/>
          <w:kern w:val="0"/>
          <w14:ligatures w14:val="none"/>
        </w:rPr>
        <w:t xml:space="preserve">My signature certifies that I am providing accurate information to the best of my current knowledge about the event(s). I understand and acknowledge that </w:t>
      </w:r>
      <w:r w:rsidR="0030690F" w:rsidRPr="004E248B">
        <w:rPr>
          <w:rFonts w:ascii="Arial" w:eastAsia="Calibri" w:hAnsi="Arial" w:cs="Arial"/>
          <w:kern w:val="0"/>
          <w14:ligatures w14:val="none"/>
        </w:rPr>
        <w:t xml:space="preserve">Saint Luke’s </w:t>
      </w:r>
      <w:r w:rsidRPr="004E248B">
        <w:rPr>
          <w:rFonts w:ascii="Arial" w:eastAsia="Calibri" w:hAnsi="Arial" w:cs="Arial"/>
          <w:kern w:val="0"/>
          <w14:ligatures w14:val="none"/>
        </w:rPr>
        <w:t>HRPP and the S</w:t>
      </w:r>
      <w:r w:rsidR="000D1FEA" w:rsidRPr="004E248B">
        <w:rPr>
          <w:rFonts w:ascii="Arial" w:eastAsia="Calibri" w:hAnsi="Arial" w:cs="Arial"/>
          <w:kern w:val="0"/>
          <w14:ligatures w14:val="none"/>
        </w:rPr>
        <w:t>aint Luke’s</w:t>
      </w:r>
      <w:r w:rsidRPr="004E248B">
        <w:rPr>
          <w:rFonts w:ascii="Arial" w:eastAsia="Calibri" w:hAnsi="Arial" w:cs="Arial"/>
          <w:kern w:val="0"/>
          <w14:ligatures w14:val="none"/>
        </w:rPr>
        <w:t xml:space="preserve"> IRB will review and make a determination about this event and any data collected as a result of noncompliance. I have directed any key or non-key personnel on this study to cease any activity which may lead to further noncompliance.</w:t>
      </w:r>
    </w:p>
    <w:p w14:paraId="22A95FBE" w14:textId="77777777" w:rsidR="009245D6" w:rsidRPr="00A20470" w:rsidRDefault="009245D6" w:rsidP="009245D6">
      <w:pPr>
        <w:widowControl w:val="0"/>
        <w:spacing w:before="240" w:line="276" w:lineRule="auto"/>
        <w:rPr>
          <w:rFonts w:ascii="Arial" w:eastAsia="Calibri" w:hAnsi="Arial" w:cs="Arial"/>
          <w:b/>
          <w:iCs/>
          <w:color w:val="0092D2"/>
        </w:rPr>
      </w:pPr>
    </w:p>
    <w:p w14:paraId="388215C2" w14:textId="77777777" w:rsidR="009245D6" w:rsidRPr="00C03F3F" w:rsidRDefault="009245D6" w:rsidP="009245D6">
      <w:pPr>
        <w:widowControl w:val="0"/>
        <w:spacing w:before="240" w:after="0" w:line="276" w:lineRule="auto"/>
        <w:rPr>
          <w:rFonts w:ascii="Arial" w:eastAsia="Calibri" w:hAnsi="Arial" w:cs="Arial"/>
          <w:iCs/>
          <w:color w:val="000000"/>
        </w:rPr>
      </w:pPr>
      <w:r w:rsidRPr="00C03F3F">
        <w:rPr>
          <w:rFonts w:ascii="Arial" w:eastAsia="Calibri" w:hAnsi="Arial" w:cs="Arial"/>
          <w:iCs/>
          <w:color w:val="000000"/>
        </w:rPr>
        <w:softHyphen/>
      </w:r>
      <w:r w:rsidRPr="00C03F3F">
        <w:rPr>
          <w:rFonts w:ascii="Arial" w:eastAsia="Calibri" w:hAnsi="Arial" w:cs="Arial"/>
          <w:iCs/>
          <w:color w:val="000000"/>
        </w:rPr>
        <w:softHyphen/>
      </w:r>
      <w:r w:rsidRPr="00C03F3F">
        <w:rPr>
          <w:rFonts w:ascii="Arial" w:eastAsia="Calibri" w:hAnsi="Arial" w:cs="Arial"/>
          <w:iCs/>
          <w:color w:val="000000"/>
        </w:rPr>
        <w:softHyphen/>
      </w:r>
      <w:r w:rsidRPr="00C03F3F">
        <w:rPr>
          <w:rFonts w:ascii="Arial" w:eastAsia="Calibri" w:hAnsi="Arial" w:cs="Arial"/>
          <w:iCs/>
          <w:color w:val="000000"/>
        </w:rPr>
        <w:softHyphen/>
      </w:r>
      <w:r w:rsidRPr="00C03F3F">
        <w:rPr>
          <w:rFonts w:ascii="Arial" w:eastAsia="Calibri" w:hAnsi="Arial" w:cs="Arial"/>
          <w:iCs/>
          <w:color w:val="000000"/>
        </w:rPr>
        <w:softHyphen/>
      </w:r>
      <w:r w:rsidRPr="00C03F3F">
        <w:rPr>
          <w:rFonts w:ascii="Arial" w:eastAsia="Calibri" w:hAnsi="Arial" w:cs="Arial"/>
          <w:iCs/>
          <w:color w:val="000000"/>
        </w:rPr>
        <w:softHyphen/>
      </w:r>
      <w:r w:rsidRPr="00C03F3F">
        <w:rPr>
          <w:rFonts w:ascii="Arial" w:eastAsia="Calibri" w:hAnsi="Arial" w:cs="Arial"/>
          <w:iCs/>
          <w:color w:val="000000"/>
        </w:rPr>
        <w:softHyphen/>
      </w:r>
      <w:r w:rsidRPr="00C03F3F">
        <w:rPr>
          <w:rFonts w:ascii="Arial" w:eastAsia="Calibri" w:hAnsi="Arial" w:cs="Arial"/>
          <w:iCs/>
          <w:color w:val="000000"/>
        </w:rPr>
        <w:softHyphen/>
      </w:r>
      <w:r w:rsidRPr="00C03F3F">
        <w:rPr>
          <w:rFonts w:ascii="Arial" w:eastAsia="Calibri" w:hAnsi="Arial" w:cs="Arial"/>
          <w:iCs/>
          <w:color w:val="000000"/>
        </w:rPr>
        <w:softHyphen/>
        <w:t>_________________________________</w:t>
      </w:r>
      <w:r w:rsidRPr="00C03F3F">
        <w:rPr>
          <w:rFonts w:ascii="Arial" w:eastAsia="Calibri" w:hAnsi="Arial" w:cs="Arial"/>
          <w:iCs/>
          <w:color w:val="000000"/>
        </w:rPr>
        <w:tab/>
      </w:r>
      <w:r w:rsidRPr="00C03F3F">
        <w:rPr>
          <w:rFonts w:ascii="Arial" w:eastAsia="Calibri" w:hAnsi="Arial" w:cs="Arial"/>
          <w:iCs/>
          <w:color w:val="000000"/>
        </w:rPr>
        <w:tab/>
      </w:r>
      <w:r w:rsidRPr="00C03F3F">
        <w:rPr>
          <w:rFonts w:ascii="Arial" w:eastAsia="Calibri" w:hAnsi="Arial" w:cs="Arial"/>
          <w:iCs/>
          <w:color w:val="000000"/>
        </w:rPr>
        <w:tab/>
      </w:r>
      <w:r w:rsidRPr="00C03F3F">
        <w:rPr>
          <w:rFonts w:ascii="Arial" w:eastAsia="Calibri" w:hAnsi="Arial" w:cs="Arial"/>
          <w:iCs/>
          <w:color w:val="000000"/>
        </w:rPr>
        <w:tab/>
        <w:t>__________________</w:t>
      </w:r>
    </w:p>
    <w:p w14:paraId="7189928F" w14:textId="634DC7B4" w:rsidR="009245D6" w:rsidRPr="00C03F3F" w:rsidRDefault="009245D6" w:rsidP="009245D6">
      <w:pPr>
        <w:widowControl w:val="0"/>
        <w:spacing w:line="276" w:lineRule="auto"/>
        <w:rPr>
          <w:rFonts w:ascii="Arial" w:eastAsia="Calibri" w:hAnsi="Arial" w:cs="Arial"/>
          <w:iCs/>
          <w:color w:val="000000"/>
        </w:rPr>
      </w:pPr>
      <w:r w:rsidRPr="009245D6">
        <w:rPr>
          <w:rFonts w:ascii="Arial" w:eastAsia="Calibri" w:hAnsi="Arial" w:cs="Arial"/>
          <w:iCs/>
          <w:color w:val="000000"/>
        </w:rPr>
        <w:t>Principal Investigator’s Signature</w:t>
      </w:r>
      <w:r w:rsidRPr="00C03F3F">
        <w:rPr>
          <w:rFonts w:ascii="Arial" w:eastAsia="Calibri" w:hAnsi="Arial" w:cs="Arial"/>
          <w:iCs/>
          <w:color w:val="000000"/>
        </w:rPr>
        <w:tab/>
      </w:r>
      <w:r w:rsidRPr="00C03F3F">
        <w:rPr>
          <w:rFonts w:ascii="Arial" w:eastAsia="Calibri" w:hAnsi="Arial" w:cs="Arial"/>
          <w:iCs/>
          <w:color w:val="000000"/>
        </w:rPr>
        <w:tab/>
      </w:r>
      <w:r w:rsidRPr="00C03F3F">
        <w:rPr>
          <w:rFonts w:ascii="Arial" w:eastAsia="Calibri" w:hAnsi="Arial" w:cs="Arial"/>
          <w:iCs/>
          <w:color w:val="000000"/>
        </w:rPr>
        <w:tab/>
      </w:r>
      <w:r w:rsidRPr="00C03F3F">
        <w:rPr>
          <w:rFonts w:ascii="Arial" w:eastAsia="Calibri" w:hAnsi="Arial" w:cs="Arial"/>
          <w:iCs/>
          <w:color w:val="000000"/>
        </w:rPr>
        <w:tab/>
      </w:r>
      <w:r w:rsidRPr="00C03F3F">
        <w:rPr>
          <w:rFonts w:ascii="Arial" w:eastAsia="Calibri" w:hAnsi="Arial" w:cs="Arial"/>
          <w:iCs/>
          <w:color w:val="000000"/>
        </w:rPr>
        <w:tab/>
        <w:t>Date</w:t>
      </w:r>
    </w:p>
    <w:p w14:paraId="5373CFDB" w14:textId="39F33C34" w:rsidR="00157EA8" w:rsidRPr="004E248B" w:rsidRDefault="00157EA8" w:rsidP="004E248B">
      <w:pPr>
        <w:spacing w:before="240" w:line="276" w:lineRule="auto"/>
        <w:rPr>
          <w:rFonts w:ascii="Arial" w:hAnsi="Arial" w:cs="Arial"/>
        </w:rPr>
      </w:pPr>
    </w:p>
    <w:sectPr w:rsidR="00157EA8" w:rsidRPr="004E248B" w:rsidSect="009235B7">
      <w:type w:val="continuous"/>
      <w:pgSz w:w="12240" w:h="15840" w:code="1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D2A3" w14:textId="77777777" w:rsidR="00F92CCC" w:rsidRDefault="00F92CCC" w:rsidP="00956EEC">
      <w:pPr>
        <w:spacing w:after="0" w:line="240" w:lineRule="auto"/>
      </w:pPr>
      <w:r>
        <w:separator/>
      </w:r>
    </w:p>
  </w:endnote>
  <w:endnote w:type="continuationSeparator" w:id="0">
    <w:p w14:paraId="5337F613" w14:textId="77777777" w:rsidR="00F92CCC" w:rsidRDefault="00F92CCC" w:rsidP="0095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2C73"/>
        <w:sz w:val="20"/>
        <w:szCs w:val="20"/>
      </w:rPr>
      <w:id w:val="-1339220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002C73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0C874E" w14:textId="7B2DB2ED" w:rsidR="0039675F" w:rsidRPr="0039675F" w:rsidRDefault="0039675F">
            <w:pPr>
              <w:pStyle w:val="Footer"/>
              <w:jc w:val="center"/>
              <w:rPr>
                <w:rFonts w:ascii="Arial" w:hAnsi="Arial" w:cs="Arial"/>
                <w:color w:val="002C73"/>
                <w:sz w:val="20"/>
                <w:szCs w:val="20"/>
              </w:rPr>
            </w:pPr>
            <w:r w:rsidRPr="0039675F">
              <w:rPr>
                <w:rFonts w:ascii="Arial" w:hAnsi="Arial" w:cs="Arial"/>
                <w:color w:val="002C73"/>
                <w:sz w:val="20"/>
                <w:szCs w:val="20"/>
              </w:rPr>
              <w:t xml:space="preserve">Page </w:t>
            </w:r>
            <w:r w:rsidRPr="0039675F">
              <w:rPr>
                <w:rFonts w:ascii="Arial" w:hAnsi="Arial" w:cs="Arial"/>
                <w:b/>
                <w:bCs/>
                <w:color w:val="002C73"/>
                <w:sz w:val="20"/>
                <w:szCs w:val="20"/>
              </w:rPr>
              <w:fldChar w:fldCharType="begin"/>
            </w:r>
            <w:r w:rsidRPr="0039675F">
              <w:rPr>
                <w:rFonts w:ascii="Arial" w:hAnsi="Arial" w:cs="Arial"/>
                <w:b/>
                <w:bCs/>
                <w:color w:val="002C73"/>
                <w:sz w:val="20"/>
                <w:szCs w:val="20"/>
              </w:rPr>
              <w:instrText xml:space="preserve"> PAGE </w:instrText>
            </w:r>
            <w:r w:rsidRPr="0039675F">
              <w:rPr>
                <w:rFonts w:ascii="Arial" w:hAnsi="Arial" w:cs="Arial"/>
                <w:b/>
                <w:bCs/>
                <w:color w:val="002C73"/>
                <w:sz w:val="20"/>
                <w:szCs w:val="20"/>
              </w:rPr>
              <w:fldChar w:fldCharType="separate"/>
            </w:r>
            <w:r w:rsidRPr="0039675F">
              <w:rPr>
                <w:rFonts w:ascii="Arial" w:hAnsi="Arial" w:cs="Arial"/>
                <w:b/>
                <w:bCs/>
                <w:noProof/>
                <w:color w:val="002C73"/>
                <w:sz w:val="20"/>
                <w:szCs w:val="20"/>
              </w:rPr>
              <w:t>2</w:t>
            </w:r>
            <w:r w:rsidRPr="0039675F">
              <w:rPr>
                <w:rFonts w:ascii="Arial" w:hAnsi="Arial" w:cs="Arial"/>
                <w:b/>
                <w:bCs/>
                <w:color w:val="002C73"/>
                <w:sz w:val="20"/>
                <w:szCs w:val="20"/>
              </w:rPr>
              <w:fldChar w:fldCharType="end"/>
            </w:r>
            <w:r w:rsidRPr="0039675F">
              <w:rPr>
                <w:rFonts w:ascii="Arial" w:hAnsi="Arial" w:cs="Arial"/>
                <w:color w:val="002C73"/>
                <w:sz w:val="20"/>
                <w:szCs w:val="20"/>
              </w:rPr>
              <w:t xml:space="preserve"> of </w:t>
            </w:r>
            <w:r w:rsidRPr="0039675F">
              <w:rPr>
                <w:rFonts w:ascii="Arial" w:hAnsi="Arial" w:cs="Arial"/>
                <w:b/>
                <w:bCs/>
                <w:color w:val="002C73"/>
                <w:sz w:val="20"/>
                <w:szCs w:val="20"/>
              </w:rPr>
              <w:fldChar w:fldCharType="begin"/>
            </w:r>
            <w:r w:rsidRPr="0039675F">
              <w:rPr>
                <w:rFonts w:ascii="Arial" w:hAnsi="Arial" w:cs="Arial"/>
                <w:b/>
                <w:bCs/>
                <w:color w:val="002C73"/>
                <w:sz w:val="20"/>
                <w:szCs w:val="20"/>
              </w:rPr>
              <w:instrText xml:space="preserve"> NUMPAGES  </w:instrText>
            </w:r>
            <w:r w:rsidRPr="0039675F">
              <w:rPr>
                <w:rFonts w:ascii="Arial" w:hAnsi="Arial" w:cs="Arial"/>
                <w:b/>
                <w:bCs/>
                <w:color w:val="002C73"/>
                <w:sz w:val="20"/>
                <w:szCs w:val="20"/>
              </w:rPr>
              <w:fldChar w:fldCharType="separate"/>
            </w:r>
            <w:r w:rsidRPr="0039675F">
              <w:rPr>
                <w:rFonts w:ascii="Arial" w:hAnsi="Arial" w:cs="Arial"/>
                <w:b/>
                <w:bCs/>
                <w:noProof/>
                <w:color w:val="002C73"/>
                <w:sz w:val="20"/>
                <w:szCs w:val="20"/>
              </w:rPr>
              <w:t>2</w:t>
            </w:r>
            <w:r w:rsidRPr="0039675F">
              <w:rPr>
                <w:rFonts w:ascii="Arial" w:hAnsi="Arial" w:cs="Arial"/>
                <w:b/>
                <w:bCs/>
                <w:color w:val="002C73"/>
                <w:sz w:val="20"/>
                <w:szCs w:val="20"/>
              </w:rPr>
              <w:fldChar w:fldCharType="end"/>
            </w:r>
          </w:p>
        </w:sdtContent>
      </w:sdt>
    </w:sdtContent>
  </w:sdt>
  <w:p w14:paraId="5FD5805E" w14:textId="1739C2AF" w:rsidR="6512187D" w:rsidRPr="0039675F" w:rsidRDefault="0039675F" w:rsidP="0039675F">
    <w:pPr>
      <w:pStyle w:val="Footer"/>
      <w:jc w:val="right"/>
      <w:rPr>
        <w:rFonts w:ascii="Arial" w:hAnsi="Arial" w:cs="Arial"/>
        <w:color w:val="002C73"/>
        <w:sz w:val="20"/>
        <w:szCs w:val="20"/>
      </w:rPr>
    </w:pPr>
    <w:r>
      <w:rPr>
        <w:rFonts w:ascii="Arial" w:hAnsi="Arial" w:cs="Arial"/>
        <w:color w:val="002C73"/>
        <w:sz w:val="20"/>
        <w:szCs w:val="20"/>
      </w:rPr>
      <w:t xml:space="preserve">Version </w:t>
    </w:r>
    <w:r>
      <w:rPr>
        <w:rFonts w:ascii="Arial" w:hAnsi="Arial" w:cs="Arial"/>
        <w:color w:val="002C73"/>
        <w:sz w:val="20"/>
        <w:szCs w:val="20"/>
      </w:rPr>
      <w:fldChar w:fldCharType="begin"/>
    </w:r>
    <w:r>
      <w:rPr>
        <w:rFonts w:ascii="Arial" w:hAnsi="Arial" w:cs="Arial"/>
        <w:color w:val="002C73"/>
        <w:sz w:val="20"/>
        <w:szCs w:val="20"/>
      </w:rPr>
      <w:instrText xml:space="preserve"> DATE \@ "M/d/yyyy" </w:instrText>
    </w:r>
    <w:r>
      <w:rPr>
        <w:rFonts w:ascii="Arial" w:hAnsi="Arial" w:cs="Arial"/>
        <w:color w:val="002C73"/>
        <w:sz w:val="20"/>
        <w:szCs w:val="20"/>
      </w:rPr>
      <w:fldChar w:fldCharType="separate"/>
    </w:r>
    <w:r w:rsidR="004E248B">
      <w:rPr>
        <w:rFonts w:ascii="Arial" w:hAnsi="Arial" w:cs="Arial"/>
        <w:noProof/>
        <w:color w:val="002C73"/>
        <w:sz w:val="20"/>
        <w:szCs w:val="20"/>
      </w:rPr>
      <w:t>5/8/2026</w:t>
    </w:r>
    <w:r>
      <w:rPr>
        <w:rFonts w:ascii="Arial" w:hAnsi="Arial" w:cs="Arial"/>
        <w:color w:val="002C73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7956" w14:textId="77777777" w:rsidR="00F92CCC" w:rsidRDefault="00F92CCC" w:rsidP="00956EEC">
      <w:pPr>
        <w:spacing w:after="0" w:line="240" w:lineRule="auto"/>
      </w:pPr>
      <w:r>
        <w:separator/>
      </w:r>
    </w:p>
  </w:footnote>
  <w:footnote w:type="continuationSeparator" w:id="0">
    <w:p w14:paraId="709F92C2" w14:textId="77777777" w:rsidR="00F92CCC" w:rsidRDefault="00F92CCC" w:rsidP="0095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4C25" w14:textId="2682FB96" w:rsidR="009235B7" w:rsidRDefault="0039675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6E26B7" wp14:editId="6010CCF8">
          <wp:simplePos x="0" y="0"/>
          <wp:positionH relativeFrom="margin">
            <wp:posOffset>-934085</wp:posOffset>
          </wp:positionH>
          <wp:positionV relativeFrom="margin">
            <wp:posOffset>-2007073</wp:posOffset>
          </wp:positionV>
          <wp:extent cx="7818120" cy="10122408"/>
          <wp:effectExtent l="0" t="0" r="0" b="0"/>
          <wp:wrapNone/>
          <wp:docPr id="1112488304" name="Picture 2" descr="A white background with red and blue objec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07576" name="Picture 2" descr="A white background with red and blue objec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B8A"/>
    <w:multiLevelType w:val="hybridMultilevel"/>
    <w:tmpl w:val="4B5A3216"/>
    <w:lvl w:ilvl="0" w:tplc="415E4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1A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224"/>
    <w:multiLevelType w:val="hybridMultilevel"/>
    <w:tmpl w:val="6DEC5434"/>
    <w:lvl w:ilvl="0" w:tplc="415E43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61A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42B82"/>
    <w:multiLevelType w:val="hybridMultilevel"/>
    <w:tmpl w:val="8C062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3E"/>
    <w:multiLevelType w:val="hybridMultilevel"/>
    <w:tmpl w:val="59E669F0"/>
    <w:lvl w:ilvl="0" w:tplc="415E4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1A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43B6"/>
    <w:multiLevelType w:val="hybridMultilevel"/>
    <w:tmpl w:val="0A4661A6"/>
    <w:lvl w:ilvl="0" w:tplc="764EF9C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61A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842DD"/>
    <w:multiLevelType w:val="hybridMultilevel"/>
    <w:tmpl w:val="C2666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F0872"/>
    <w:multiLevelType w:val="hybridMultilevel"/>
    <w:tmpl w:val="A27AB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74262"/>
    <w:multiLevelType w:val="hybridMultilevel"/>
    <w:tmpl w:val="E3A4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3003"/>
    <w:multiLevelType w:val="hybridMultilevel"/>
    <w:tmpl w:val="F4786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55EA4"/>
    <w:multiLevelType w:val="hybridMultilevel"/>
    <w:tmpl w:val="1D2ED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A43D6"/>
    <w:multiLevelType w:val="hybridMultilevel"/>
    <w:tmpl w:val="5D80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43BC3"/>
    <w:multiLevelType w:val="hybridMultilevel"/>
    <w:tmpl w:val="4D844842"/>
    <w:lvl w:ilvl="0" w:tplc="6D2E02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61A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B17EF"/>
    <w:multiLevelType w:val="hybridMultilevel"/>
    <w:tmpl w:val="9FA86C68"/>
    <w:lvl w:ilvl="0" w:tplc="28ACD4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E2C0932"/>
    <w:multiLevelType w:val="hybridMultilevel"/>
    <w:tmpl w:val="02908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F244BA"/>
    <w:multiLevelType w:val="hybridMultilevel"/>
    <w:tmpl w:val="17F0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70DC6"/>
    <w:multiLevelType w:val="hybridMultilevel"/>
    <w:tmpl w:val="281AE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F26D11"/>
    <w:multiLevelType w:val="singleLevel"/>
    <w:tmpl w:val="A2204618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7" w15:restartNumberingAfterBreak="0">
    <w:nsid w:val="39331ABB"/>
    <w:multiLevelType w:val="hybridMultilevel"/>
    <w:tmpl w:val="97A65A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61A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7D0806"/>
    <w:multiLevelType w:val="hybridMultilevel"/>
    <w:tmpl w:val="14846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8D3163"/>
    <w:multiLevelType w:val="hybridMultilevel"/>
    <w:tmpl w:val="6B7CDF6A"/>
    <w:lvl w:ilvl="0" w:tplc="2E421022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21E3C01"/>
    <w:multiLevelType w:val="hybridMultilevel"/>
    <w:tmpl w:val="80F6D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D17CF"/>
    <w:multiLevelType w:val="hybridMultilevel"/>
    <w:tmpl w:val="979A6A60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C0724D"/>
    <w:multiLevelType w:val="hybridMultilevel"/>
    <w:tmpl w:val="4D1EE96E"/>
    <w:lvl w:ilvl="0" w:tplc="A8126EC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0061A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BE7"/>
    <w:multiLevelType w:val="hybridMultilevel"/>
    <w:tmpl w:val="7F64B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B48E2"/>
    <w:multiLevelType w:val="hybridMultilevel"/>
    <w:tmpl w:val="2A820BDE"/>
    <w:lvl w:ilvl="0" w:tplc="33DC0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F1DE2"/>
    <w:multiLevelType w:val="hybridMultilevel"/>
    <w:tmpl w:val="5D88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564BF"/>
    <w:multiLevelType w:val="hybridMultilevel"/>
    <w:tmpl w:val="0D0CF572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7" w15:restartNumberingAfterBreak="0">
    <w:nsid w:val="51C82B14"/>
    <w:multiLevelType w:val="hybridMultilevel"/>
    <w:tmpl w:val="EAAA2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D422C"/>
    <w:multiLevelType w:val="hybridMultilevel"/>
    <w:tmpl w:val="334EAD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61A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A10D6D"/>
    <w:multiLevelType w:val="hybridMultilevel"/>
    <w:tmpl w:val="A64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3330C"/>
    <w:multiLevelType w:val="hybridMultilevel"/>
    <w:tmpl w:val="C900A00E"/>
    <w:lvl w:ilvl="0" w:tplc="D09EDBCC">
      <w:numFmt w:val="bullet"/>
      <w:lvlText w:val=""/>
      <w:lvlJc w:val="left"/>
      <w:pPr>
        <w:ind w:left="2700" w:hanging="360"/>
      </w:pPr>
      <w:rPr>
        <w:rFonts w:ascii="Symbol" w:eastAsiaTheme="minorHAnsi" w:hAnsi="Symbol" w:cstheme="minorBidi" w:hint="default"/>
        <w:color w:val="0061AF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1" w15:restartNumberingAfterBreak="0">
    <w:nsid w:val="61C64430"/>
    <w:multiLevelType w:val="hybridMultilevel"/>
    <w:tmpl w:val="5BB00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1907C0"/>
    <w:multiLevelType w:val="hybridMultilevel"/>
    <w:tmpl w:val="F7F2C8D0"/>
    <w:lvl w:ilvl="0" w:tplc="02E67C5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604E4"/>
    <w:multiLevelType w:val="singleLevel"/>
    <w:tmpl w:val="5A362806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4" w15:restartNumberingAfterBreak="0">
    <w:nsid w:val="65B178D0"/>
    <w:multiLevelType w:val="hybridMultilevel"/>
    <w:tmpl w:val="E3605C78"/>
    <w:lvl w:ilvl="0" w:tplc="F9DC2E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61A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258BE"/>
    <w:multiLevelType w:val="hybridMultilevel"/>
    <w:tmpl w:val="3F8C468E"/>
    <w:lvl w:ilvl="0" w:tplc="ACBAF658">
      <w:numFmt w:val="bullet"/>
      <w:lvlText w:val="-"/>
      <w:lvlJc w:val="left"/>
      <w:pPr>
        <w:ind w:left="720" w:firstLine="0"/>
      </w:pPr>
      <w:rPr>
        <w:rFonts w:asciiTheme="minorHAnsi" w:eastAsiaTheme="minorHAnsi" w:hAnsiTheme="minorHAns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370F8C"/>
    <w:multiLevelType w:val="hybridMultilevel"/>
    <w:tmpl w:val="057EECEA"/>
    <w:lvl w:ilvl="0" w:tplc="66703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65FFF"/>
    <w:multiLevelType w:val="hybridMultilevel"/>
    <w:tmpl w:val="D4820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B3003"/>
    <w:multiLevelType w:val="hybridMultilevel"/>
    <w:tmpl w:val="45D217F2"/>
    <w:lvl w:ilvl="0" w:tplc="E5B010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61A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12B8F"/>
    <w:multiLevelType w:val="hybridMultilevel"/>
    <w:tmpl w:val="7404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02996"/>
    <w:multiLevelType w:val="hybridMultilevel"/>
    <w:tmpl w:val="0F08F068"/>
    <w:lvl w:ilvl="0" w:tplc="415E4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1A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167B2"/>
    <w:multiLevelType w:val="hybridMultilevel"/>
    <w:tmpl w:val="AC7A6F7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1829205291">
    <w:abstractNumId w:val="13"/>
  </w:num>
  <w:num w:numId="2" w16cid:durableId="1387029415">
    <w:abstractNumId w:val="5"/>
  </w:num>
  <w:num w:numId="3" w16cid:durableId="1127158364">
    <w:abstractNumId w:val="31"/>
  </w:num>
  <w:num w:numId="4" w16cid:durableId="19627335">
    <w:abstractNumId w:val="29"/>
  </w:num>
  <w:num w:numId="5" w16cid:durableId="1306932981">
    <w:abstractNumId w:val="16"/>
  </w:num>
  <w:num w:numId="6" w16cid:durableId="174004610">
    <w:abstractNumId w:val="33"/>
  </w:num>
  <w:num w:numId="7" w16cid:durableId="899905424">
    <w:abstractNumId w:val="12"/>
  </w:num>
  <w:num w:numId="8" w16cid:durableId="322584007">
    <w:abstractNumId w:val="14"/>
  </w:num>
  <w:num w:numId="9" w16cid:durableId="1096899240">
    <w:abstractNumId w:val="24"/>
  </w:num>
  <w:num w:numId="10" w16cid:durableId="741220848">
    <w:abstractNumId w:val="36"/>
  </w:num>
  <w:num w:numId="11" w16cid:durableId="822162054">
    <w:abstractNumId w:val="2"/>
  </w:num>
  <w:num w:numId="12" w16cid:durableId="72122360">
    <w:abstractNumId w:val="9"/>
  </w:num>
  <w:num w:numId="13" w16cid:durableId="2001538736">
    <w:abstractNumId w:val="21"/>
  </w:num>
  <w:num w:numId="14" w16cid:durableId="770048400">
    <w:abstractNumId w:val="7"/>
  </w:num>
  <w:num w:numId="15" w16cid:durableId="229079989">
    <w:abstractNumId w:val="18"/>
  </w:num>
  <w:num w:numId="16" w16cid:durableId="661006538">
    <w:abstractNumId w:val="25"/>
  </w:num>
  <w:num w:numId="17" w16cid:durableId="437139411">
    <w:abstractNumId w:val="39"/>
  </w:num>
  <w:num w:numId="18" w16cid:durableId="1124351717">
    <w:abstractNumId w:val="26"/>
  </w:num>
  <w:num w:numId="19" w16cid:durableId="568000546">
    <w:abstractNumId w:val="20"/>
  </w:num>
  <w:num w:numId="20" w16cid:durableId="1351224989">
    <w:abstractNumId w:val="23"/>
  </w:num>
  <w:num w:numId="21" w16cid:durableId="1752972738">
    <w:abstractNumId w:val="30"/>
  </w:num>
  <w:num w:numId="22" w16cid:durableId="528951800">
    <w:abstractNumId w:val="11"/>
  </w:num>
  <w:num w:numId="23" w16cid:durableId="691997571">
    <w:abstractNumId w:val="38"/>
  </w:num>
  <w:num w:numId="24" w16cid:durableId="1233812657">
    <w:abstractNumId w:val="34"/>
  </w:num>
  <w:num w:numId="25" w16cid:durableId="1587762805">
    <w:abstractNumId w:val="6"/>
  </w:num>
  <w:num w:numId="26" w16cid:durableId="785151728">
    <w:abstractNumId w:val="32"/>
  </w:num>
  <w:num w:numId="27" w16cid:durableId="1851329879">
    <w:abstractNumId w:val="27"/>
  </w:num>
  <w:num w:numId="28" w16cid:durableId="1638758658">
    <w:abstractNumId w:val="19"/>
  </w:num>
  <w:num w:numId="29" w16cid:durableId="31736030">
    <w:abstractNumId w:val="35"/>
  </w:num>
  <w:num w:numId="30" w16cid:durableId="286081817">
    <w:abstractNumId w:val="22"/>
  </w:num>
  <w:num w:numId="31" w16cid:durableId="52197226">
    <w:abstractNumId w:val="41"/>
  </w:num>
  <w:num w:numId="32" w16cid:durableId="67072925">
    <w:abstractNumId w:val="10"/>
  </w:num>
  <w:num w:numId="33" w16cid:durableId="1862819759">
    <w:abstractNumId w:val="4"/>
  </w:num>
  <w:num w:numId="34" w16cid:durableId="546646953">
    <w:abstractNumId w:val="1"/>
  </w:num>
  <w:num w:numId="35" w16cid:durableId="1695575759">
    <w:abstractNumId w:val="28"/>
  </w:num>
  <w:num w:numId="36" w16cid:durableId="1498109740">
    <w:abstractNumId w:val="0"/>
  </w:num>
  <w:num w:numId="37" w16cid:durableId="551386768">
    <w:abstractNumId w:val="15"/>
  </w:num>
  <w:num w:numId="38" w16cid:durableId="1379816850">
    <w:abstractNumId w:val="3"/>
  </w:num>
  <w:num w:numId="39" w16cid:durableId="2055884938">
    <w:abstractNumId w:val="40"/>
  </w:num>
  <w:num w:numId="40" w16cid:durableId="501045368">
    <w:abstractNumId w:val="17"/>
  </w:num>
  <w:num w:numId="41" w16cid:durableId="1173109666">
    <w:abstractNumId w:val="8"/>
  </w:num>
  <w:num w:numId="42" w16cid:durableId="19267212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42"/>
    <w:rsid w:val="000522A9"/>
    <w:rsid w:val="00060B5E"/>
    <w:rsid w:val="000B49A6"/>
    <w:rsid w:val="000D1FEA"/>
    <w:rsid w:val="00100D99"/>
    <w:rsid w:val="0012531F"/>
    <w:rsid w:val="00157EA8"/>
    <w:rsid w:val="001A2C28"/>
    <w:rsid w:val="0026081E"/>
    <w:rsid w:val="0030690F"/>
    <w:rsid w:val="00311CEF"/>
    <w:rsid w:val="00312C8E"/>
    <w:rsid w:val="003223BD"/>
    <w:rsid w:val="00332B53"/>
    <w:rsid w:val="00350163"/>
    <w:rsid w:val="0039675F"/>
    <w:rsid w:val="0046077A"/>
    <w:rsid w:val="00482EB2"/>
    <w:rsid w:val="004D78F3"/>
    <w:rsid w:val="004E248B"/>
    <w:rsid w:val="005057B1"/>
    <w:rsid w:val="005168CE"/>
    <w:rsid w:val="00527B5E"/>
    <w:rsid w:val="00547C45"/>
    <w:rsid w:val="00567AC5"/>
    <w:rsid w:val="005744A0"/>
    <w:rsid w:val="005B1302"/>
    <w:rsid w:val="005C1285"/>
    <w:rsid w:val="005D3FFB"/>
    <w:rsid w:val="005D425D"/>
    <w:rsid w:val="0060454D"/>
    <w:rsid w:val="00636BF5"/>
    <w:rsid w:val="00647214"/>
    <w:rsid w:val="00673324"/>
    <w:rsid w:val="006779AD"/>
    <w:rsid w:val="006E7594"/>
    <w:rsid w:val="006E7FAB"/>
    <w:rsid w:val="006F0742"/>
    <w:rsid w:val="00707F23"/>
    <w:rsid w:val="00727DEF"/>
    <w:rsid w:val="007443B6"/>
    <w:rsid w:val="0075505A"/>
    <w:rsid w:val="007607EC"/>
    <w:rsid w:val="00760E88"/>
    <w:rsid w:val="00763367"/>
    <w:rsid w:val="008F04FA"/>
    <w:rsid w:val="009235B7"/>
    <w:rsid w:val="009245D6"/>
    <w:rsid w:val="00956EEC"/>
    <w:rsid w:val="0097704B"/>
    <w:rsid w:val="009D7BCF"/>
    <w:rsid w:val="009E27CB"/>
    <w:rsid w:val="00A143C9"/>
    <w:rsid w:val="00A16119"/>
    <w:rsid w:val="00AA7B30"/>
    <w:rsid w:val="00B926C3"/>
    <w:rsid w:val="00C01441"/>
    <w:rsid w:val="00C11006"/>
    <w:rsid w:val="00C17C39"/>
    <w:rsid w:val="00C72020"/>
    <w:rsid w:val="00CA423F"/>
    <w:rsid w:val="00CB2E8B"/>
    <w:rsid w:val="00D03EC0"/>
    <w:rsid w:val="00D55C01"/>
    <w:rsid w:val="00D736E8"/>
    <w:rsid w:val="00D9107E"/>
    <w:rsid w:val="00DE4BA9"/>
    <w:rsid w:val="00E55FE8"/>
    <w:rsid w:val="00E578B4"/>
    <w:rsid w:val="00E970E6"/>
    <w:rsid w:val="00EB1862"/>
    <w:rsid w:val="00EC3215"/>
    <w:rsid w:val="00EE4F4E"/>
    <w:rsid w:val="00F15A15"/>
    <w:rsid w:val="00F92CCC"/>
    <w:rsid w:val="00FA7032"/>
    <w:rsid w:val="00FB580F"/>
    <w:rsid w:val="00FD7E85"/>
    <w:rsid w:val="6512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A44F"/>
  <w15:chartTrackingRefBased/>
  <w15:docId w15:val="{2BE4D24D-0D06-D74C-9609-76219556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EC"/>
    <w:pPr>
      <w:spacing w:line="264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E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E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E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E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E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E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E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E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E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EE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EEC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56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EE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EEC"/>
  </w:style>
  <w:style w:type="paragraph" w:styleId="Footer">
    <w:name w:val="footer"/>
    <w:basedOn w:val="Normal"/>
    <w:link w:val="FooterChar"/>
    <w:uiPriority w:val="99"/>
    <w:unhideWhenUsed/>
    <w:rsid w:val="00956EE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6EE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3501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3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intlukeskc.org/sites/default/files/2024-01/HRPP%20Handbook%20-%20Update%201.8.24%20web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rb@saintlukesk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hcs.ca.gov/dataandstats/data/Pages/ListofHIPAAIdentifier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47CE-EFCF-40C1-88BE-85AE8DE8D89B}"/>
      </w:docPartPr>
      <w:docPartBody>
        <w:p w:rsidR="009C76BE" w:rsidRDefault="009C76BE">
          <w:r w:rsidRPr="002C2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A6BA5D3F64F9F99BAE2BBFB70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2B30-3D75-4887-BFED-D498574A71AC}"/>
      </w:docPartPr>
      <w:docPartBody>
        <w:p w:rsidR="009C76BE" w:rsidRDefault="009C76BE" w:rsidP="009C76BE">
          <w:pPr>
            <w:pStyle w:val="6F9A6BA5D3F64F9F99BAE2BBFB701E1C"/>
          </w:pPr>
          <w:r w:rsidRPr="002C2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A7D9271DB4CF5A02948BDC213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CCB47-1461-4B7E-B104-B07C0B983D2C}"/>
      </w:docPartPr>
      <w:docPartBody>
        <w:p w:rsidR="009C76BE" w:rsidRDefault="009C76BE" w:rsidP="009C76BE">
          <w:pPr>
            <w:pStyle w:val="27AA7D9271DB4CF5A02948BDC2136691"/>
          </w:pPr>
          <w:r w:rsidRPr="002C2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4C6E5EA554FADB71F6975B37C2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C1EC-E2FF-4C6C-A1A3-6ED0932BD18D}"/>
      </w:docPartPr>
      <w:docPartBody>
        <w:p w:rsidR="009C76BE" w:rsidRDefault="009C76BE" w:rsidP="009C76BE">
          <w:pPr>
            <w:pStyle w:val="5F34C6E5EA554FADB71F6975B37C2992"/>
          </w:pPr>
          <w:r w:rsidRPr="002C22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41"/>
    <w:rsid w:val="002B3C41"/>
    <w:rsid w:val="005168CE"/>
    <w:rsid w:val="00647214"/>
    <w:rsid w:val="006E7594"/>
    <w:rsid w:val="0075505A"/>
    <w:rsid w:val="009C76BE"/>
    <w:rsid w:val="00E5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76BE"/>
    <w:rPr>
      <w:color w:val="808080"/>
    </w:rPr>
  </w:style>
  <w:style w:type="paragraph" w:customStyle="1" w:styleId="9007DFCF5DCB4AA09F033857DCD9D540">
    <w:name w:val="9007DFCF5DCB4AA09F033857DCD9D540"/>
    <w:rsid w:val="002B3C41"/>
  </w:style>
  <w:style w:type="paragraph" w:customStyle="1" w:styleId="38A292513B9E4703964EF4B4460F023F">
    <w:name w:val="38A292513B9E4703964EF4B4460F023F"/>
    <w:rsid w:val="002B3C41"/>
  </w:style>
  <w:style w:type="paragraph" w:customStyle="1" w:styleId="B3F7EDCF450D4F5CA8FF6C97C85D939C">
    <w:name w:val="B3F7EDCF450D4F5CA8FF6C97C85D939C"/>
    <w:rsid w:val="002B3C41"/>
  </w:style>
  <w:style w:type="paragraph" w:customStyle="1" w:styleId="B2498581CCAE49DBB1900FEFC5240DAE">
    <w:name w:val="B2498581CCAE49DBB1900FEFC5240DAE"/>
    <w:rsid w:val="002B3C41"/>
  </w:style>
  <w:style w:type="paragraph" w:customStyle="1" w:styleId="811B56EF14564BD08F237D593D276792">
    <w:name w:val="811B56EF14564BD08F237D593D276792"/>
    <w:rsid w:val="009C76BE"/>
  </w:style>
  <w:style w:type="paragraph" w:customStyle="1" w:styleId="9007DFCF5DCB4AA09F033857DCD9D5401">
    <w:name w:val="9007DFCF5DCB4AA09F033857DCD9D5401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38A292513B9E4703964EF4B4460F023F1">
    <w:name w:val="38A292513B9E4703964EF4B4460F023F1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B3F7EDCF450D4F5CA8FF6C97C85D939C1">
    <w:name w:val="B3F7EDCF450D4F5CA8FF6C97C85D939C1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B2498581CCAE49DBB1900FEFC5240DAE1">
    <w:name w:val="B2498581CCAE49DBB1900FEFC5240DAE1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ACDA37E65C0D4FB5AEF903683F50C414">
    <w:name w:val="ACDA37E65C0D4FB5AEF903683F50C414"/>
    <w:rsid w:val="009C76BE"/>
  </w:style>
  <w:style w:type="paragraph" w:customStyle="1" w:styleId="BBA22FB094BC4C538A28679E3AC716F6">
    <w:name w:val="BBA22FB094BC4C538A28679E3AC716F6"/>
    <w:rsid w:val="009C76BE"/>
  </w:style>
  <w:style w:type="paragraph" w:customStyle="1" w:styleId="6F9A6BA5D3F64F9F99BAE2BBFB701E1C">
    <w:name w:val="6F9A6BA5D3F64F9F99BAE2BBFB701E1C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27AA7D9271DB4CF5A02948BDC2136691">
    <w:name w:val="27AA7D9271DB4CF5A02948BDC2136691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38A292513B9E4703964EF4B4460F023F2">
    <w:name w:val="38A292513B9E4703964EF4B4460F023F2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9007DFCF5DCB4AA09F033857DCD9D5402">
    <w:name w:val="9007DFCF5DCB4AA09F033857DCD9D5402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B3F7EDCF450D4F5CA8FF6C97C85D939C2">
    <w:name w:val="B3F7EDCF450D4F5CA8FF6C97C85D939C2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B2498581CCAE49DBB1900FEFC5240DAE2">
    <w:name w:val="B2498581CCAE49DBB1900FEFC5240DAE2"/>
    <w:rsid w:val="009C76BE"/>
    <w:pPr>
      <w:spacing w:line="264" w:lineRule="auto"/>
    </w:pPr>
    <w:rPr>
      <w:rFonts w:ascii="Source Sans Pro" w:eastAsiaTheme="minorHAnsi" w:hAnsi="Source Sans Pro"/>
      <w:sz w:val="22"/>
      <w:szCs w:val="22"/>
    </w:rPr>
  </w:style>
  <w:style w:type="paragraph" w:customStyle="1" w:styleId="5F34C6E5EA554FADB71F6975B37C2992">
    <w:name w:val="5F34C6E5EA554FADB71F6975B37C2992"/>
    <w:rsid w:val="009C7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8106a-8764-4593-854a-bffe5d9b1f0f" xsi:nil="true"/>
    <lcf76f155ced4ddcb4097134ff3c332f xmlns="364a7675-d4ef-4adc-9d7e-6a668f1c9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FDFF9A195F2428BD1EFBCFBBE313E" ma:contentTypeVersion="11" ma:contentTypeDescription="Create a new document." ma:contentTypeScope="" ma:versionID="52df4c7965c9ba3334d2e7b42fae9de7">
  <xsd:schema xmlns:xsd="http://www.w3.org/2001/XMLSchema" xmlns:xs="http://www.w3.org/2001/XMLSchema" xmlns:p="http://schemas.microsoft.com/office/2006/metadata/properties" xmlns:ns2="364a7675-d4ef-4adc-9d7e-6a668f1c9be2" xmlns:ns3="c5e8106a-8764-4593-854a-bffe5d9b1f0f" targetNamespace="http://schemas.microsoft.com/office/2006/metadata/properties" ma:root="true" ma:fieldsID="5575e68c577ca524122d494f5f8f32f5" ns2:_="" ns3:_="">
    <xsd:import namespace="364a7675-d4ef-4adc-9d7e-6a668f1c9be2"/>
    <xsd:import namespace="c5e8106a-8764-4593-854a-bffe5d9b1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a7675-d4ef-4adc-9d7e-6a668f1c9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fdbf69-eb56-44ce-81fc-1e4d5a9fd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106a-8764-4593-854a-bffe5d9b1f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e7f86f-d1cd-4748-9e36-309307fc9698}" ma:internalName="TaxCatchAll" ma:showField="CatchAllData" ma:web="c5e8106a-8764-4593-854a-bffe5d9b1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AA9FF-D9B9-4EF7-8DCD-627EF7ACAF7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64a7675-d4ef-4adc-9d7e-6a668f1c9be2"/>
    <ds:schemaRef ds:uri="http://schemas.microsoft.com/office/infopath/2007/PartnerControls"/>
    <ds:schemaRef ds:uri="http://purl.org/dc/elements/1.1/"/>
    <ds:schemaRef ds:uri="http://www.w3.org/XML/1998/namespace"/>
    <ds:schemaRef ds:uri="c5e8106a-8764-4593-854a-bffe5d9b1f0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466499-F2F8-434D-94CD-A68E0D45C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78029-0111-4FCF-9172-2909BB6B3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a7675-d4ef-4adc-9d7e-6a668f1c9be2"/>
    <ds:schemaRef ds:uri="c5e8106a-8764-4593-854a-bffe5d9b1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BJC2215</dc:creator>
  <cp:keywords/>
  <dc:description/>
  <cp:lastModifiedBy>Brame, Megan H</cp:lastModifiedBy>
  <cp:revision>2</cp:revision>
  <cp:lastPrinted>2026-03-26T01:19:00Z</cp:lastPrinted>
  <dcterms:created xsi:type="dcterms:W3CDTF">2026-05-08T23:26:00Z</dcterms:created>
  <dcterms:modified xsi:type="dcterms:W3CDTF">2026-05-08T23:26:00Z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0x01010094CFDFF9A195F2428BD1EFBCFBBE313E</vt:lpwstr>
  </property>
  <property fmtid="{D5CDD505-2E9C-101B-9397-08002B2CF9AE}" pid="3" name="MediaServiceImageTags">
    <vt:lpwstr/>
  </property>
</Properties>
</file>